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47AC" w:rsidRDefault="00B22F70">
      <w:r>
        <w:t>21. Teaching involves a knowledge base and a …….dimension</w:t>
      </w:r>
    </w:p>
    <w:p w:rsidR="007743A3" w:rsidRDefault="007743A3">
      <w:r>
        <w:tab/>
        <w:t>Perforamance</w:t>
      </w:r>
    </w:p>
    <w:p w:rsidR="00B22F70" w:rsidRDefault="00B22F70" w:rsidP="00B22F70">
      <w:r>
        <w:t>22. How many versions of teacher professionalism are portrayed in the literature?</w:t>
      </w:r>
    </w:p>
    <w:p w:rsidR="007743A3" w:rsidRDefault="007743A3" w:rsidP="00B22F70">
      <w:r>
        <w:tab/>
        <w:t>2</w:t>
      </w:r>
    </w:p>
    <w:p w:rsidR="00B22F70" w:rsidRDefault="00B22F70" w:rsidP="00B22F70">
      <w:r>
        <w:t>23. Even having a bad day, a teacher still needs to maintain a positive attitude and not take out a bad mood on the ……….</w:t>
      </w:r>
    </w:p>
    <w:p w:rsidR="007743A3" w:rsidRDefault="007743A3" w:rsidP="00B22F70">
      <w:r>
        <w:tab/>
        <w:t>Students</w:t>
      </w:r>
    </w:p>
    <w:p w:rsidR="00B22F70" w:rsidRDefault="00B22F70" w:rsidP="00B22F70">
      <w:r>
        <w:t xml:space="preserve">24. Performance </w:t>
      </w:r>
      <w:proofErr w:type="spellStart"/>
      <w:r>
        <w:t>dimention</w:t>
      </w:r>
      <w:proofErr w:type="spellEnd"/>
      <w:r>
        <w:t xml:space="preserve"> will be improved with appropriate:</w:t>
      </w:r>
    </w:p>
    <w:p w:rsidR="00832B05" w:rsidRDefault="00832B05" w:rsidP="00B22F70">
      <w:r>
        <w:tab/>
      </w:r>
      <w:r w:rsidR="007743A3">
        <w:t>Practice</w:t>
      </w:r>
    </w:p>
    <w:p w:rsidR="00B22F70" w:rsidRDefault="00B22F70" w:rsidP="00B22F70">
      <w:r>
        <w:t>25. Social interaction between student and teachers contribute to create ….</w:t>
      </w:r>
    </w:p>
    <w:p w:rsidR="00832B05" w:rsidRDefault="00832B05" w:rsidP="00B22F70">
      <w:r>
        <w:tab/>
        <w:t>Healthy learning process</w:t>
      </w:r>
    </w:p>
    <w:p w:rsidR="00B22F70" w:rsidRDefault="00B22F70" w:rsidP="00B22F70">
      <w:r>
        <w:t>26. and commitment are apparent in the planning</w:t>
      </w:r>
    </w:p>
    <w:p w:rsidR="00832B05" w:rsidRDefault="00832B05" w:rsidP="00832B05">
      <w:pPr>
        <w:ind w:firstLine="720"/>
      </w:pPr>
      <w:r>
        <w:t>Professionalism</w:t>
      </w:r>
    </w:p>
    <w:p w:rsidR="00B22F70" w:rsidRDefault="00B22F70" w:rsidP="00B22F70">
      <w:r>
        <w:t>27. Social context provide the opportunities for meaningful advisement, development of friendships, and testing of… and talents.</w:t>
      </w:r>
    </w:p>
    <w:p w:rsidR="00832B05" w:rsidRDefault="00832B05" w:rsidP="00B22F70">
      <w:r>
        <w:tab/>
      </w:r>
      <w:proofErr w:type="gramStart"/>
      <w:r>
        <w:t>ideas</w:t>
      </w:r>
      <w:proofErr w:type="gramEnd"/>
    </w:p>
    <w:p w:rsidR="00B22F70" w:rsidRDefault="006B4D44" w:rsidP="00B22F70">
      <w:r>
        <w:t>28</w:t>
      </w:r>
      <w:r w:rsidR="00B22F70">
        <w:t xml:space="preserve">. </w:t>
      </w:r>
      <w:r w:rsidR="00D642E9">
        <w:t xml:space="preserve">How a teacher presents himself makes </w:t>
      </w:r>
      <w:proofErr w:type="gramStart"/>
      <w:r w:rsidR="00D642E9">
        <w:t>a</w:t>
      </w:r>
      <w:proofErr w:type="gramEnd"/>
      <w:r w:rsidR="00D642E9">
        <w:t xml:space="preserve"> impression on …. </w:t>
      </w:r>
      <w:proofErr w:type="gramStart"/>
      <w:r w:rsidR="00D642E9">
        <w:t>colleagues</w:t>
      </w:r>
      <w:proofErr w:type="gramEnd"/>
      <w:r w:rsidR="00D642E9">
        <w:t>, parents, and students.</w:t>
      </w:r>
    </w:p>
    <w:p w:rsidR="00832B05" w:rsidRDefault="00832B05" w:rsidP="00B22F70">
      <w:r>
        <w:tab/>
        <w:t>Administrators</w:t>
      </w:r>
    </w:p>
    <w:p w:rsidR="00D642E9" w:rsidRDefault="006B4D44" w:rsidP="00B22F70">
      <w:r>
        <w:t>29</w:t>
      </w:r>
      <w:r w:rsidR="00D642E9">
        <w:t>. Teacher interact with students what they practice in relational manners are knowledge of students, pedagogical knowledge, principles of…. management.</w:t>
      </w:r>
    </w:p>
    <w:p w:rsidR="00832B05" w:rsidRDefault="00832B05" w:rsidP="00B22F70">
      <w:r>
        <w:tab/>
      </w:r>
      <w:proofErr w:type="gramStart"/>
      <w:r>
        <w:t>classroom</w:t>
      </w:r>
      <w:proofErr w:type="gramEnd"/>
    </w:p>
    <w:p w:rsidR="00D642E9" w:rsidRDefault="006B4D44" w:rsidP="00B22F70">
      <w:r>
        <w:t>30</w:t>
      </w:r>
      <w:r w:rsidR="00D642E9">
        <w:t xml:space="preserve">. </w:t>
      </w:r>
      <w:r>
        <w:t>New understanding of teacher professionalism provides professional space and conditions for the teacher to take responsibility in their……</w:t>
      </w:r>
    </w:p>
    <w:p w:rsidR="00832B05" w:rsidRDefault="00832B05" w:rsidP="00B22F70">
      <w:r>
        <w:tab/>
      </w:r>
      <w:proofErr w:type="gramStart"/>
      <w:r>
        <w:t>practices</w:t>
      </w:r>
      <w:proofErr w:type="gramEnd"/>
    </w:p>
    <w:p w:rsidR="006B4D44" w:rsidRDefault="006B4D44" w:rsidP="00B22F70">
      <w:r>
        <w:t xml:space="preserve">31. </w:t>
      </w:r>
      <w:r w:rsidR="00F93EAB">
        <w:t>What is an identifiable trait of a successful teacher?</w:t>
      </w:r>
    </w:p>
    <w:p w:rsidR="00832B05" w:rsidRDefault="00832B05" w:rsidP="00B22F70">
      <w:r>
        <w:tab/>
        <w:t>To make personal connections with students</w:t>
      </w:r>
    </w:p>
    <w:p w:rsidR="00F93EAB" w:rsidRDefault="00F93EAB" w:rsidP="00B22F70">
      <w:r>
        <w:t>32. School climate has …… influence on students achievement</w:t>
      </w:r>
    </w:p>
    <w:p w:rsidR="00832B05" w:rsidRDefault="00832B05" w:rsidP="00B22F70">
      <w:r>
        <w:lastRenderedPageBreak/>
        <w:tab/>
        <w:t>Indirect</w:t>
      </w:r>
    </w:p>
    <w:p w:rsidR="00CA331D" w:rsidRDefault="00CA331D" w:rsidP="00B22F70">
      <w:r>
        <w:t>33. Teaching is deemed a … with responsibility trust and truthfulness.</w:t>
      </w:r>
    </w:p>
    <w:p w:rsidR="00832B05" w:rsidRDefault="00832B05" w:rsidP="00B22F70">
      <w:r>
        <w:tab/>
        <w:t>Profession</w:t>
      </w:r>
    </w:p>
    <w:p w:rsidR="00CA331D" w:rsidRDefault="00CA331D" w:rsidP="00B22F70">
      <w:r>
        <w:t>34. Social norms and cultural values are considered part of professional and social life transferred from a …</w:t>
      </w:r>
    </w:p>
    <w:p w:rsidR="003E41F8" w:rsidRDefault="003E41F8" w:rsidP="00B22F70">
      <w:r>
        <w:tab/>
      </w:r>
      <w:r w:rsidR="00832B05">
        <w:t>Teacher to student</w:t>
      </w:r>
    </w:p>
    <w:p w:rsidR="00CA331D" w:rsidRDefault="00CA331D" w:rsidP="00B22F70">
      <w:r>
        <w:t xml:space="preserve">35. </w:t>
      </w:r>
      <w:r w:rsidR="0005533F">
        <w:t>A good lesson plan does not guarantee high quality instruction, but a poor lesson plan most certainly contributes to:</w:t>
      </w:r>
    </w:p>
    <w:p w:rsidR="003E41F8" w:rsidRDefault="003E41F8" w:rsidP="00B22F70">
      <w:r>
        <w:tab/>
        <w:t>Ineffective instruction</w:t>
      </w:r>
    </w:p>
    <w:p w:rsidR="0005533F" w:rsidRDefault="0005533F" w:rsidP="00B22F70">
      <w:r>
        <w:t>36. Which of the teaching practice primarily related to the high levels of classroom climate?</w:t>
      </w:r>
    </w:p>
    <w:p w:rsidR="003E41F8" w:rsidRDefault="003E41F8" w:rsidP="00B22F70">
      <w:r>
        <w:tab/>
        <w:t>Structure oriented</w:t>
      </w:r>
    </w:p>
    <w:p w:rsidR="0005533F" w:rsidRDefault="0005533F" w:rsidP="00B22F70">
      <w:r>
        <w:t>37. Utilitarianism perspective is concerned with….</w:t>
      </w:r>
    </w:p>
    <w:p w:rsidR="003E41F8" w:rsidRDefault="003E41F8" w:rsidP="00B22F70">
      <w:r>
        <w:tab/>
        <w:t>Outcomes</w:t>
      </w:r>
    </w:p>
    <w:p w:rsidR="0005533F" w:rsidRDefault="0005533F" w:rsidP="00B22F70">
      <w:r>
        <w:t xml:space="preserve">38. Efforts to create strong professional cultures of collaboration </w:t>
      </w:r>
      <w:proofErr w:type="gramStart"/>
      <w:r>
        <w:t>was</w:t>
      </w:r>
      <w:proofErr w:type="gramEnd"/>
      <w:r>
        <w:t xml:space="preserve"> strong element in the age of…</w:t>
      </w:r>
    </w:p>
    <w:p w:rsidR="003E41F8" w:rsidRDefault="003E41F8" w:rsidP="00B22F70">
      <w:r>
        <w:tab/>
        <w:t>Collegial profession</w:t>
      </w:r>
    </w:p>
    <w:p w:rsidR="0005533F" w:rsidRDefault="0005533F" w:rsidP="00B22F70">
      <w:r>
        <w:t>39. The all positive and negative aspect of teacher personality is being part of …. ‘</w:t>
      </w:r>
      <w:proofErr w:type="gramStart"/>
      <w:r>
        <w:t>s</w:t>
      </w:r>
      <w:proofErr w:type="gramEnd"/>
      <w:r>
        <w:t xml:space="preserve"> personality</w:t>
      </w:r>
    </w:p>
    <w:p w:rsidR="003E41F8" w:rsidRDefault="003E41F8" w:rsidP="00B22F70">
      <w:r>
        <w:tab/>
        <w:t>Students</w:t>
      </w:r>
    </w:p>
    <w:p w:rsidR="0005533F" w:rsidRDefault="0005533F" w:rsidP="00B22F70">
      <w:r>
        <w:t>40. To develop instructional awareness, teachers must get feedback from students and….</w:t>
      </w:r>
    </w:p>
    <w:p w:rsidR="003E41F8" w:rsidRDefault="003E41F8" w:rsidP="003E41F8">
      <w:pPr>
        <w:ind w:firstLine="720"/>
      </w:pPr>
      <w:proofErr w:type="gramStart"/>
      <w:r>
        <w:t>peers</w:t>
      </w:r>
      <w:proofErr w:type="gramEnd"/>
    </w:p>
    <w:p w:rsidR="00B22F70" w:rsidRDefault="00B22F70"/>
    <w:sectPr w:rsidR="00B22F70" w:rsidSect="003B47A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596492B"/>
    <w:multiLevelType w:val="hybridMultilevel"/>
    <w:tmpl w:val="96E8A7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83E2BD4"/>
    <w:multiLevelType w:val="hybridMultilevel"/>
    <w:tmpl w:val="1A9AF2A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20"/>
  <w:characterSpacingControl w:val="doNotCompress"/>
  <w:compat/>
  <w:rsids>
    <w:rsidRoot w:val="00B22F70"/>
    <w:rsid w:val="0005533F"/>
    <w:rsid w:val="002038A5"/>
    <w:rsid w:val="0022655D"/>
    <w:rsid w:val="003B47AC"/>
    <w:rsid w:val="003E41F8"/>
    <w:rsid w:val="006B4D44"/>
    <w:rsid w:val="007743A3"/>
    <w:rsid w:val="00832B05"/>
    <w:rsid w:val="00B22F70"/>
    <w:rsid w:val="00CA331D"/>
    <w:rsid w:val="00D642E9"/>
    <w:rsid w:val="00F93E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47A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22F7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2</Pages>
  <Words>317</Words>
  <Characters>1808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3</cp:revision>
  <dcterms:created xsi:type="dcterms:W3CDTF">2021-06-26T17:31:00Z</dcterms:created>
  <dcterms:modified xsi:type="dcterms:W3CDTF">2021-06-26T19:05:00Z</dcterms:modified>
</cp:coreProperties>
</file>