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A57" w:rsidRPr="00434CEB" w:rsidRDefault="00DE0C2E"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w:t>
      </w:r>
      <w:r w:rsidRPr="00434CEB">
        <w:rPr>
          <w:rFonts w:asciiTheme="majorBidi" w:hAnsiTheme="majorBidi" w:cstheme="majorBidi"/>
          <w:color w:val="000000" w:themeColor="text1"/>
          <w:sz w:val="28"/>
          <w:szCs w:val="28"/>
        </w:rPr>
        <w:tab/>
        <w:t xml:space="preserve">What is </w:t>
      </w:r>
      <w:r w:rsidR="005C1A57" w:rsidRPr="00434CEB">
        <w:rPr>
          <w:rFonts w:asciiTheme="majorBidi" w:hAnsiTheme="majorBidi" w:cstheme="majorBidi"/>
          <w:color w:val="000000" w:themeColor="text1"/>
          <w:sz w:val="28"/>
          <w:szCs w:val="28"/>
        </w:rPr>
        <w:t>Random error</w:t>
      </w:r>
      <w:r w:rsidRPr="00434CEB">
        <w:rPr>
          <w:rFonts w:asciiTheme="majorBidi" w:hAnsiTheme="majorBidi" w:cstheme="majorBidi"/>
          <w:color w:val="000000" w:themeColor="text1"/>
          <w:sz w:val="28"/>
          <w:szCs w:val="28"/>
        </w:rPr>
        <w:t>?</w:t>
      </w:r>
    </w:p>
    <w:p w:rsidR="00DE0C2E" w:rsidRPr="00434CEB" w:rsidRDefault="00DE0C2E"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An error is said to be random</w:t>
      </w:r>
      <w:r w:rsidRPr="00434CEB">
        <w:rPr>
          <w:rFonts w:asciiTheme="majorBidi" w:hAnsiTheme="majorBidi" w:cstheme="majorBidi"/>
          <w:i/>
          <w:iCs/>
          <w:color w:val="000000" w:themeColor="text1"/>
          <w:sz w:val="28"/>
          <w:szCs w:val="28"/>
        </w:rPr>
        <w:t xml:space="preserve"> </w:t>
      </w:r>
      <w:r w:rsidRPr="00434CEB">
        <w:rPr>
          <w:rFonts w:asciiTheme="majorBidi" w:hAnsiTheme="majorBidi" w:cstheme="majorBidi"/>
          <w:color w:val="000000" w:themeColor="text1"/>
          <w:sz w:val="28"/>
          <w:szCs w:val="28"/>
        </w:rPr>
        <w:t>when the observed value is consistently and constantly higher or lower than the true value. Biased errors arise from the personal limitations of the observer, the imperfection in the instruments used or some other conditions which control the measurements.</w:t>
      </w:r>
    </w:p>
    <w:p w:rsidR="00DE0C2E" w:rsidRPr="00434CEB" w:rsidRDefault="00DE0C2E" w:rsidP="00434CEB">
      <w:pPr>
        <w:spacing w:after="0" w:line="240" w:lineRule="auto"/>
        <w:rPr>
          <w:rFonts w:asciiTheme="majorBidi" w:hAnsiTheme="majorBidi" w:cstheme="majorBidi"/>
          <w:color w:val="000000" w:themeColor="text1"/>
          <w:sz w:val="28"/>
          <w:szCs w:val="28"/>
        </w:rPr>
      </w:pPr>
    </w:p>
    <w:p w:rsidR="005C1A57" w:rsidRPr="00434CEB" w:rsidRDefault="00434CEB" w:rsidP="00434CEB">
      <w:pPr>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Q.</w:t>
      </w:r>
      <w:r>
        <w:rPr>
          <w:rFonts w:asciiTheme="majorBidi" w:hAnsiTheme="majorBidi" w:cstheme="majorBidi"/>
          <w:color w:val="000000" w:themeColor="text1"/>
          <w:sz w:val="28"/>
          <w:szCs w:val="28"/>
        </w:rPr>
        <w:tab/>
        <w:t>Wha are types of sampling ?</w:t>
      </w:r>
    </w:p>
    <w:p w:rsidR="00DE0C2E" w:rsidRPr="00434CEB" w:rsidRDefault="00DE0C2E" w:rsidP="007A7272">
      <w:pPr>
        <w:spacing w:after="0" w:line="240" w:lineRule="auto"/>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There are two types of sampling methods:</w:t>
      </w:r>
    </w:p>
    <w:p w:rsidR="00DE0C2E" w:rsidRPr="00434CEB" w:rsidRDefault="00E511D2" w:rsidP="007A7272">
      <w:pPr>
        <w:numPr>
          <w:ilvl w:val="0"/>
          <w:numId w:val="1"/>
        </w:numPr>
        <w:spacing w:after="0" w:line="240" w:lineRule="auto"/>
        <w:rPr>
          <w:rFonts w:asciiTheme="majorBidi" w:eastAsia="Times New Roman" w:hAnsiTheme="majorBidi" w:cstheme="majorBidi"/>
          <w:noProof w:val="0"/>
          <w:color w:val="000000" w:themeColor="text1"/>
          <w:sz w:val="28"/>
          <w:szCs w:val="28"/>
          <w:lang w:bidi="ar-SA"/>
        </w:rPr>
      </w:pPr>
      <w:hyperlink r:id="rId6" w:anchor="probability-sampling" w:history="1">
        <w:r w:rsidR="00DE0C2E" w:rsidRPr="00434CEB">
          <w:rPr>
            <w:rFonts w:asciiTheme="majorBidi" w:eastAsia="Times New Roman" w:hAnsiTheme="majorBidi" w:cstheme="majorBidi"/>
            <w:noProof w:val="0"/>
            <w:color w:val="000000" w:themeColor="text1"/>
            <w:sz w:val="28"/>
            <w:szCs w:val="28"/>
            <w:lang w:bidi="ar-SA"/>
          </w:rPr>
          <w:t>Probability sampling</w:t>
        </w:r>
      </w:hyperlink>
      <w:r w:rsidR="00DE0C2E" w:rsidRPr="00434CEB">
        <w:rPr>
          <w:rFonts w:asciiTheme="majorBidi" w:eastAsia="Times New Roman" w:hAnsiTheme="majorBidi" w:cstheme="majorBidi"/>
          <w:noProof w:val="0"/>
          <w:color w:val="000000" w:themeColor="text1"/>
          <w:sz w:val="28"/>
          <w:szCs w:val="28"/>
          <w:lang w:bidi="ar-SA"/>
        </w:rPr>
        <w:t> involves random selection, allowing you to make strong statistical inferences about the whole group.</w:t>
      </w:r>
    </w:p>
    <w:p w:rsidR="000A1529" w:rsidRPr="00434CEB" w:rsidRDefault="00E511D2" w:rsidP="00BE239E">
      <w:pPr>
        <w:numPr>
          <w:ilvl w:val="0"/>
          <w:numId w:val="1"/>
        </w:numPr>
        <w:shd w:val="clear" w:color="auto" w:fill="FFFFFF"/>
        <w:spacing w:after="0" w:line="240" w:lineRule="auto"/>
        <w:textAlignment w:val="baseline"/>
        <w:rPr>
          <w:rFonts w:asciiTheme="majorBidi" w:eastAsia="Times New Roman" w:hAnsiTheme="majorBidi" w:cstheme="majorBidi"/>
          <w:noProof w:val="0"/>
          <w:color w:val="000000" w:themeColor="text1"/>
          <w:sz w:val="28"/>
          <w:szCs w:val="28"/>
          <w:lang w:bidi="ar-SA"/>
        </w:rPr>
      </w:pPr>
      <w:hyperlink r:id="rId7" w:history="1">
        <w:r w:rsidR="000A1529" w:rsidRPr="00434CEB">
          <w:rPr>
            <w:rFonts w:asciiTheme="majorBidi" w:eastAsia="Times New Roman" w:hAnsiTheme="majorBidi" w:cstheme="majorBidi"/>
            <w:noProof w:val="0"/>
            <w:color w:val="000000" w:themeColor="text1"/>
            <w:sz w:val="28"/>
            <w:szCs w:val="28"/>
            <w:lang w:bidi="ar-SA"/>
          </w:rPr>
          <w:t>Simple random sampling</w:t>
        </w:r>
      </w:hyperlink>
      <w:r w:rsidR="000A1529" w:rsidRPr="00434CEB">
        <w:rPr>
          <w:rFonts w:asciiTheme="majorBidi" w:eastAsia="Times New Roman" w:hAnsiTheme="majorBidi" w:cstheme="majorBidi"/>
          <w:noProof w:val="0"/>
          <w:color w:val="000000" w:themeColor="text1"/>
          <w:sz w:val="28"/>
          <w:szCs w:val="28"/>
          <w:lang w:bidi="ar-SA"/>
        </w:rPr>
        <w:t> is a completely random method of selecting subjects. These can include assigning numbers to all subjects and then using a random number generator to choose random numbers. The members whose numbers are chosen are included in the sample.</w:t>
      </w:r>
    </w:p>
    <w:p w:rsidR="000A1529" w:rsidRPr="00434CEB" w:rsidRDefault="00E511D2" w:rsidP="00434CEB">
      <w:pPr>
        <w:numPr>
          <w:ilvl w:val="0"/>
          <w:numId w:val="1"/>
        </w:numPr>
        <w:shd w:val="clear" w:color="auto" w:fill="FFFFFF"/>
        <w:spacing w:after="0" w:line="240" w:lineRule="auto"/>
        <w:textAlignment w:val="baseline"/>
        <w:rPr>
          <w:rFonts w:asciiTheme="majorBidi" w:eastAsia="Times New Roman" w:hAnsiTheme="majorBidi" w:cstheme="majorBidi"/>
          <w:noProof w:val="0"/>
          <w:color w:val="000000" w:themeColor="text1"/>
          <w:sz w:val="28"/>
          <w:szCs w:val="28"/>
          <w:lang w:bidi="ar-SA"/>
        </w:rPr>
      </w:pPr>
      <w:hyperlink r:id="rId8" w:history="1">
        <w:r w:rsidR="000A1529" w:rsidRPr="00434CEB">
          <w:rPr>
            <w:rFonts w:asciiTheme="majorBidi" w:eastAsia="Times New Roman" w:hAnsiTheme="majorBidi" w:cstheme="majorBidi"/>
            <w:noProof w:val="0"/>
            <w:color w:val="000000" w:themeColor="text1"/>
            <w:sz w:val="28"/>
            <w:szCs w:val="28"/>
            <w:lang w:bidi="ar-SA"/>
          </w:rPr>
          <w:t>Stratified Random Sampling</w:t>
        </w:r>
      </w:hyperlink>
      <w:r w:rsidR="000A1529" w:rsidRPr="00434CEB">
        <w:rPr>
          <w:rFonts w:asciiTheme="majorBidi" w:eastAsia="Times New Roman" w:hAnsiTheme="majorBidi" w:cstheme="majorBidi"/>
          <w:noProof w:val="0"/>
          <w:color w:val="000000" w:themeColor="text1"/>
          <w:sz w:val="28"/>
          <w:szCs w:val="28"/>
          <w:lang w:bidi="ar-SA"/>
        </w:rPr>
        <w:t> involves splitting subjects into </w:t>
      </w:r>
      <w:hyperlink r:id="rId9" w:history="1">
        <w:r w:rsidR="000A1529" w:rsidRPr="00434CEB">
          <w:rPr>
            <w:rFonts w:asciiTheme="majorBidi" w:eastAsia="Times New Roman" w:hAnsiTheme="majorBidi" w:cstheme="majorBidi"/>
            <w:noProof w:val="0"/>
            <w:color w:val="000000" w:themeColor="text1"/>
            <w:sz w:val="28"/>
            <w:szCs w:val="28"/>
            <w:lang w:bidi="ar-SA"/>
          </w:rPr>
          <w:t>mutually exclusive</w:t>
        </w:r>
      </w:hyperlink>
      <w:r w:rsidR="000A1529" w:rsidRPr="00434CEB">
        <w:rPr>
          <w:rFonts w:asciiTheme="majorBidi" w:eastAsia="Times New Roman" w:hAnsiTheme="majorBidi" w:cstheme="majorBidi"/>
          <w:noProof w:val="0"/>
          <w:color w:val="000000" w:themeColor="text1"/>
          <w:sz w:val="28"/>
          <w:szCs w:val="28"/>
          <w:lang w:bidi="ar-SA"/>
        </w:rPr>
        <w:t> groups and then using simple random sampling to choose members from groups.</w:t>
      </w:r>
    </w:p>
    <w:p w:rsidR="000A1529" w:rsidRPr="00434CEB" w:rsidRDefault="00E511D2" w:rsidP="00434CEB">
      <w:pPr>
        <w:numPr>
          <w:ilvl w:val="0"/>
          <w:numId w:val="1"/>
        </w:numPr>
        <w:shd w:val="clear" w:color="auto" w:fill="FFFFFF"/>
        <w:spacing w:after="0" w:line="240" w:lineRule="auto"/>
        <w:textAlignment w:val="baseline"/>
        <w:rPr>
          <w:rFonts w:asciiTheme="majorBidi" w:eastAsia="Times New Roman" w:hAnsiTheme="majorBidi" w:cstheme="majorBidi"/>
          <w:noProof w:val="0"/>
          <w:color w:val="000000" w:themeColor="text1"/>
          <w:sz w:val="28"/>
          <w:szCs w:val="28"/>
          <w:lang w:bidi="ar-SA"/>
        </w:rPr>
      </w:pPr>
      <w:hyperlink r:id="rId10" w:history="1">
        <w:r w:rsidR="000A1529" w:rsidRPr="00434CEB">
          <w:rPr>
            <w:rFonts w:asciiTheme="majorBidi" w:eastAsia="Times New Roman" w:hAnsiTheme="majorBidi" w:cstheme="majorBidi"/>
            <w:noProof w:val="0"/>
            <w:color w:val="000000" w:themeColor="text1"/>
            <w:sz w:val="28"/>
            <w:szCs w:val="28"/>
            <w:lang w:bidi="ar-SA"/>
          </w:rPr>
          <w:t>Systematic Sampling</w:t>
        </w:r>
      </w:hyperlink>
      <w:r w:rsidR="000A1529" w:rsidRPr="00434CEB">
        <w:rPr>
          <w:rFonts w:asciiTheme="majorBidi" w:eastAsia="Times New Roman" w:hAnsiTheme="majorBidi" w:cstheme="majorBidi"/>
          <w:noProof w:val="0"/>
          <w:color w:val="000000" w:themeColor="text1"/>
          <w:sz w:val="28"/>
          <w:szCs w:val="28"/>
          <w:lang w:bidi="ar-SA"/>
        </w:rPr>
        <w:t> means that you choose every “nth” participant from a complete list. For example, you could choose every 10th person listed.</w:t>
      </w:r>
    </w:p>
    <w:p w:rsidR="000A1529" w:rsidRPr="00434CEB" w:rsidRDefault="00E511D2" w:rsidP="00434CEB">
      <w:pPr>
        <w:numPr>
          <w:ilvl w:val="0"/>
          <w:numId w:val="1"/>
        </w:numPr>
        <w:shd w:val="clear" w:color="auto" w:fill="FFFFFF"/>
        <w:spacing w:after="0" w:line="240" w:lineRule="auto"/>
        <w:textAlignment w:val="baseline"/>
        <w:rPr>
          <w:rFonts w:asciiTheme="majorBidi" w:eastAsia="Times New Roman" w:hAnsiTheme="majorBidi" w:cstheme="majorBidi"/>
          <w:noProof w:val="0"/>
          <w:color w:val="000000" w:themeColor="text1"/>
          <w:sz w:val="28"/>
          <w:szCs w:val="28"/>
          <w:lang w:bidi="ar-SA"/>
        </w:rPr>
      </w:pPr>
      <w:hyperlink r:id="rId11" w:history="1">
        <w:r w:rsidR="000A1529" w:rsidRPr="00434CEB">
          <w:rPr>
            <w:rFonts w:asciiTheme="majorBidi" w:eastAsia="Times New Roman" w:hAnsiTheme="majorBidi" w:cstheme="majorBidi"/>
            <w:noProof w:val="0"/>
            <w:color w:val="000000" w:themeColor="text1"/>
            <w:sz w:val="28"/>
            <w:szCs w:val="28"/>
            <w:lang w:bidi="ar-SA"/>
          </w:rPr>
          <w:t>Cluster Random Sampling</w:t>
        </w:r>
      </w:hyperlink>
      <w:r w:rsidR="000A1529" w:rsidRPr="00434CEB">
        <w:rPr>
          <w:rFonts w:asciiTheme="majorBidi" w:eastAsia="Times New Roman" w:hAnsiTheme="majorBidi" w:cstheme="majorBidi"/>
          <w:noProof w:val="0"/>
          <w:color w:val="000000" w:themeColor="text1"/>
          <w:sz w:val="28"/>
          <w:szCs w:val="28"/>
          <w:lang w:bidi="ar-SA"/>
        </w:rPr>
        <w:t> is a way to randomly select participants from a list that is too large for simple random sampling. For example, if you wanted to choose 1000 participants from the entire population of the U.S., it is likely impossible to get a complete list of everyone. Instead, the researcher randomly selects areas (i.e. cities or counties) and randomly selects from within those boundaries.</w:t>
      </w:r>
    </w:p>
    <w:p w:rsidR="000A1529" w:rsidRDefault="000A1529" w:rsidP="00434CEB">
      <w:pPr>
        <w:numPr>
          <w:ilvl w:val="0"/>
          <w:numId w:val="1"/>
        </w:numPr>
        <w:shd w:val="clear" w:color="auto" w:fill="FFFFFF"/>
        <w:spacing w:after="0" w:line="240" w:lineRule="auto"/>
        <w:textAlignment w:val="baseline"/>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Multi-Stage Random sampling uses a combination of techniques.</w:t>
      </w:r>
    </w:p>
    <w:p w:rsidR="00434CEB" w:rsidRPr="00434CEB" w:rsidRDefault="00434CEB" w:rsidP="00434CEB">
      <w:pPr>
        <w:shd w:val="clear" w:color="auto" w:fill="FFFFFF"/>
        <w:spacing w:after="0" w:line="240" w:lineRule="auto"/>
        <w:ind w:left="360"/>
        <w:textAlignment w:val="baseline"/>
        <w:rPr>
          <w:rFonts w:asciiTheme="majorBidi" w:eastAsia="Times New Roman" w:hAnsiTheme="majorBidi" w:cstheme="majorBidi"/>
          <w:noProof w:val="0"/>
          <w:color w:val="000000" w:themeColor="text1"/>
          <w:sz w:val="28"/>
          <w:szCs w:val="28"/>
          <w:lang w:bidi="ar-SA"/>
        </w:rPr>
      </w:pPr>
    </w:p>
    <w:p w:rsidR="00DE0C2E" w:rsidRPr="00434CEB" w:rsidRDefault="00E511D2" w:rsidP="00434CEB">
      <w:pPr>
        <w:pStyle w:val="ListParagraph"/>
        <w:numPr>
          <w:ilvl w:val="0"/>
          <w:numId w:val="12"/>
        </w:numPr>
        <w:spacing w:after="0" w:line="240" w:lineRule="auto"/>
        <w:rPr>
          <w:rFonts w:asciiTheme="majorBidi" w:eastAsia="Times New Roman" w:hAnsiTheme="majorBidi" w:cstheme="majorBidi"/>
          <w:noProof w:val="0"/>
          <w:color w:val="000000" w:themeColor="text1"/>
          <w:sz w:val="28"/>
          <w:szCs w:val="28"/>
          <w:lang w:bidi="ar-SA"/>
        </w:rPr>
      </w:pPr>
      <w:hyperlink r:id="rId12" w:anchor="non-probability-sampling" w:history="1">
        <w:r w:rsidR="00DE0C2E" w:rsidRPr="00434CEB">
          <w:rPr>
            <w:rFonts w:asciiTheme="majorBidi" w:eastAsia="Times New Roman" w:hAnsiTheme="majorBidi" w:cstheme="majorBidi"/>
            <w:noProof w:val="0"/>
            <w:color w:val="000000" w:themeColor="text1"/>
            <w:sz w:val="28"/>
            <w:szCs w:val="28"/>
            <w:lang w:bidi="ar-SA"/>
          </w:rPr>
          <w:t>Non-probability sampling</w:t>
        </w:r>
      </w:hyperlink>
      <w:r w:rsidR="00DE0C2E" w:rsidRPr="00434CEB">
        <w:rPr>
          <w:rFonts w:asciiTheme="majorBidi" w:eastAsia="Times New Roman" w:hAnsiTheme="majorBidi" w:cstheme="majorBidi"/>
          <w:noProof w:val="0"/>
          <w:color w:val="000000" w:themeColor="text1"/>
          <w:sz w:val="28"/>
          <w:szCs w:val="28"/>
          <w:lang w:bidi="ar-SA"/>
        </w:rPr>
        <w:t> involves non-random selection based on convenience or other criteria, allowing you to easily collect data.</w:t>
      </w:r>
    </w:p>
    <w:p w:rsidR="00BE239E" w:rsidRDefault="000A1529" w:rsidP="00BE239E">
      <w:pPr>
        <w:pStyle w:val="ListParagraph"/>
        <w:numPr>
          <w:ilvl w:val="0"/>
          <w:numId w:val="12"/>
        </w:numPr>
        <w:shd w:val="clear" w:color="auto" w:fill="FFFFFF"/>
        <w:spacing w:after="0" w:line="240" w:lineRule="auto"/>
        <w:outlineLvl w:val="3"/>
        <w:rPr>
          <w:rFonts w:asciiTheme="majorBidi" w:eastAsia="Times New Roman" w:hAnsiTheme="majorBidi" w:cstheme="majorBidi"/>
          <w:noProof w:val="0"/>
          <w:color w:val="000000" w:themeColor="text1"/>
          <w:sz w:val="28"/>
          <w:szCs w:val="28"/>
          <w:lang w:bidi="ar-SA"/>
        </w:rPr>
      </w:pPr>
      <w:r w:rsidRPr="00BE239E">
        <w:rPr>
          <w:rFonts w:asciiTheme="majorBidi" w:eastAsia="Times New Roman" w:hAnsiTheme="majorBidi" w:cstheme="majorBidi"/>
          <w:noProof w:val="0"/>
          <w:color w:val="000000" w:themeColor="text1"/>
          <w:sz w:val="28"/>
          <w:szCs w:val="28"/>
          <w:lang w:bidi="ar-SA"/>
        </w:rPr>
        <w:t>Convenience sampling is a non-probability sampling technique where samples are selected from the population only because they are conveniently available to the researcher. Researchers choose these samples just because they are easy to recruit, and the researcher did not consider selecting a sample that represents the entire population.</w:t>
      </w:r>
    </w:p>
    <w:p w:rsidR="000A1529" w:rsidRPr="00BE239E" w:rsidRDefault="000A1529" w:rsidP="00BE239E">
      <w:pPr>
        <w:pStyle w:val="ListParagraph"/>
        <w:numPr>
          <w:ilvl w:val="0"/>
          <w:numId w:val="12"/>
        </w:numPr>
        <w:shd w:val="clear" w:color="auto" w:fill="FFFFFF"/>
        <w:spacing w:after="0" w:line="240" w:lineRule="auto"/>
        <w:outlineLvl w:val="3"/>
        <w:rPr>
          <w:rFonts w:asciiTheme="majorBidi" w:eastAsia="Times New Roman" w:hAnsiTheme="majorBidi" w:cstheme="majorBidi"/>
          <w:noProof w:val="0"/>
          <w:color w:val="000000" w:themeColor="text1"/>
          <w:sz w:val="28"/>
          <w:szCs w:val="28"/>
          <w:lang w:bidi="ar-SA"/>
        </w:rPr>
      </w:pPr>
      <w:r w:rsidRPr="00BE239E">
        <w:rPr>
          <w:rFonts w:asciiTheme="majorBidi" w:eastAsia="Times New Roman" w:hAnsiTheme="majorBidi" w:cstheme="majorBidi"/>
          <w:noProof w:val="0"/>
          <w:color w:val="000000" w:themeColor="text1"/>
          <w:sz w:val="28"/>
          <w:szCs w:val="28"/>
          <w:lang w:bidi="ar-SA"/>
        </w:rPr>
        <w:t>Consecutive sampling:</w:t>
      </w:r>
    </w:p>
    <w:p w:rsidR="000A1529" w:rsidRDefault="000A1529" w:rsidP="00434CEB">
      <w:pPr>
        <w:shd w:val="clear" w:color="auto" w:fill="FFFFFF"/>
        <w:spacing w:after="360" w:line="240" w:lineRule="auto"/>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This non-probability sampling method is very similar to </w:t>
      </w:r>
      <w:hyperlink r:id="rId13" w:history="1">
        <w:r w:rsidRPr="00434CEB">
          <w:rPr>
            <w:rFonts w:asciiTheme="majorBidi" w:eastAsia="Times New Roman" w:hAnsiTheme="majorBidi" w:cstheme="majorBidi"/>
            <w:noProof w:val="0"/>
            <w:color w:val="000000" w:themeColor="text1"/>
            <w:sz w:val="28"/>
            <w:szCs w:val="28"/>
            <w:lang w:bidi="ar-SA"/>
          </w:rPr>
          <w:t>convenience sampling</w:t>
        </w:r>
      </w:hyperlink>
      <w:r w:rsidRPr="00434CEB">
        <w:rPr>
          <w:rFonts w:asciiTheme="majorBidi" w:eastAsia="Times New Roman" w:hAnsiTheme="majorBidi" w:cstheme="majorBidi"/>
          <w:noProof w:val="0"/>
          <w:color w:val="000000" w:themeColor="text1"/>
          <w:sz w:val="28"/>
          <w:szCs w:val="28"/>
          <w:lang w:bidi="ar-SA"/>
        </w:rPr>
        <w:t>, with a slight variation. Here, the researcher picks a single person or a group of a sample, conducts research over a period, analyzes the results, and then moves on to another subject or group if needed. Consecutive sampling technique gives the researcher a chance to work with many topics and fine-tune his/her research by collecting results that have vital insights.</w:t>
      </w:r>
    </w:p>
    <w:p w:rsidR="000A1529" w:rsidRPr="00434CEB" w:rsidRDefault="000A1529" w:rsidP="00434CEB">
      <w:pPr>
        <w:numPr>
          <w:ilvl w:val="0"/>
          <w:numId w:val="5"/>
        </w:numPr>
        <w:shd w:val="clear" w:color="auto" w:fill="FFFFFF"/>
        <w:spacing w:after="0" w:line="240" w:lineRule="auto"/>
        <w:ind w:left="240"/>
        <w:outlineLvl w:val="3"/>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Quota sampling:</w:t>
      </w:r>
    </w:p>
    <w:p w:rsidR="000A1529" w:rsidRDefault="000A1529" w:rsidP="00434CEB">
      <w:pPr>
        <w:shd w:val="clear" w:color="auto" w:fill="FFFFFF"/>
        <w:spacing w:after="360" w:line="240" w:lineRule="auto"/>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Hypothetically consider, a researcher wants to study the career goals of male and female employees in an organization. There are 500 employees in the organization, also known as the population. To understand better about a population, the researcher will need only a </w:t>
      </w:r>
      <w:hyperlink r:id="rId14" w:history="1">
        <w:r w:rsidRPr="00434CEB">
          <w:rPr>
            <w:rFonts w:asciiTheme="majorBidi" w:eastAsia="Times New Roman" w:hAnsiTheme="majorBidi" w:cstheme="majorBidi"/>
            <w:noProof w:val="0"/>
            <w:color w:val="000000" w:themeColor="text1"/>
            <w:sz w:val="28"/>
            <w:szCs w:val="28"/>
            <w:lang w:bidi="ar-SA"/>
          </w:rPr>
          <w:t>sample</w:t>
        </w:r>
      </w:hyperlink>
      <w:r w:rsidRPr="00434CEB">
        <w:rPr>
          <w:rFonts w:asciiTheme="majorBidi" w:eastAsia="Times New Roman" w:hAnsiTheme="majorBidi" w:cstheme="majorBidi"/>
          <w:noProof w:val="0"/>
          <w:color w:val="000000" w:themeColor="text1"/>
          <w:sz w:val="28"/>
          <w:szCs w:val="28"/>
          <w:lang w:bidi="ar-SA"/>
        </w:rPr>
        <w:t>, not the entire population. Further, the researcher is interested in particular strata within the population. Here is where </w:t>
      </w:r>
      <w:hyperlink r:id="rId15" w:history="1">
        <w:r w:rsidRPr="00434CEB">
          <w:rPr>
            <w:rFonts w:asciiTheme="majorBidi" w:eastAsia="Times New Roman" w:hAnsiTheme="majorBidi" w:cstheme="majorBidi"/>
            <w:noProof w:val="0"/>
            <w:color w:val="000000" w:themeColor="text1"/>
            <w:sz w:val="28"/>
            <w:szCs w:val="28"/>
            <w:lang w:bidi="ar-SA"/>
          </w:rPr>
          <w:t>quota sampling</w:t>
        </w:r>
      </w:hyperlink>
      <w:r w:rsidRPr="00434CEB">
        <w:rPr>
          <w:rFonts w:asciiTheme="majorBidi" w:eastAsia="Times New Roman" w:hAnsiTheme="majorBidi" w:cstheme="majorBidi"/>
          <w:noProof w:val="0"/>
          <w:color w:val="000000" w:themeColor="text1"/>
          <w:sz w:val="28"/>
          <w:szCs w:val="28"/>
          <w:lang w:bidi="ar-SA"/>
        </w:rPr>
        <w:t> helps in dividing the population into strata or groups.</w:t>
      </w:r>
    </w:p>
    <w:p w:rsidR="00BE239E" w:rsidRPr="00434CEB" w:rsidRDefault="00BE239E" w:rsidP="00434CEB">
      <w:pPr>
        <w:shd w:val="clear" w:color="auto" w:fill="FFFFFF"/>
        <w:spacing w:after="360" w:line="240" w:lineRule="auto"/>
        <w:rPr>
          <w:rFonts w:asciiTheme="majorBidi" w:eastAsia="Times New Roman" w:hAnsiTheme="majorBidi" w:cstheme="majorBidi"/>
          <w:noProof w:val="0"/>
          <w:color w:val="000000" w:themeColor="text1"/>
          <w:sz w:val="28"/>
          <w:szCs w:val="28"/>
          <w:lang w:bidi="ar-SA"/>
        </w:rPr>
      </w:pPr>
    </w:p>
    <w:p w:rsidR="000A1529" w:rsidRPr="00434CEB" w:rsidRDefault="000A1529" w:rsidP="00434CEB">
      <w:pPr>
        <w:numPr>
          <w:ilvl w:val="0"/>
          <w:numId w:val="6"/>
        </w:numPr>
        <w:shd w:val="clear" w:color="auto" w:fill="FFFFFF"/>
        <w:spacing w:after="0" w:line="240" w:lineRule="auto"/>
        <w:ind w:left="240"/>
        <w:outlineLvl w:val="3"/>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lastRenderedPageBreak/>
        <w:t>Judgmental or Purposive sampling:</w:t>
      </w:r>
    </w:p>
    <w:p w:rsidR="000A1529" w:rsidRPr="00434CEB" w:rsidRDefault="000A1529" w:rsidP="00434CEB">
      <w:pPr>
        <w:shd w:val="clear" w:color="auto" w:fill="FFFFFF"/>
        <w:spacing w:after="360" w:line="240" w:lineRule="auto"/>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In the </w:t>
      </w:r>
      <w:hyperlink r:id="rId16" w:history="1">
        <w:r w:rsidRPr="00434CEB">
          <w:rPr>
            <w:rFonts w:asciiTheme="majorBidi" w:eastAsia="Times New Roman" w:hAnsiTheme="majorBidi" w:cstheme="majorBidi"/>
            <w:noProof w:val="0"/>
            <w:color w:val="000000" w:themeColor="text1"/>
            <w:sz w:val="28"/>
            <w:szCs w:val="28"/>
            <w:lang w:bidi="ar-SA"/>
          </w:rPr>
          <w:t>judgmental sampling</w:t>
        </w:r>
      </w:hyperlink>
      <w:r w:rsidRPr="00434CEB">
        <w:rPr>
          <w:rFonts w:asciiTheme="majorBidi" w:eastAsia="Times New Roman" w:hAnsiTheme="majorBidi" w:cstheme="majorBidi"/>
          <w:noProof w:val="0"/>
          <w:color w:val="000000" w:themeColor="text1"/>
          <w:sz w:val="28"/>
          <w:szCs w:val="28"/>
          <w:lang w:bidi="ar-SA"/>
        </w:rPr>
        <w:t> method, researchers select the samples based purely on the researcher’s knowledge and credibility. In other words, researchers choose only those people who they deem fit to participate in the research study. Judgmental or purposive sampling is not a scientific method of sampling, and the downside to this sampling technique is that the preconceived notions of a researcher can influence the results. Thus, this research technique involves a high amount of ambiguity.</w:t>
      </w:r>
    </w:p>
    <w:p w:rsidR="000A1529" w:rsidRPr="00434CEB" w:rsidRDefault="000A1529" w:rsidP="00434CEB">
      <w:pPr>
        <w:numPr>
          <w:ilvl w:val="0"/>
          <w:numId w:val="7"/>
        </w:numPr>
        <w:shd w:val="clear" w:color="auto" w:fill="FFFFFF"/>
        <w:spacing w:after="0" w:line="240" w:lineRule="auto"/>
        <w:ind w:left="240"/>
        <w:outlineLvl w:val="3"/>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Snowball sampling:</w:t>
      </w:r>
    </w:p>
    <w:p w:rsidR="000A1529" w:rsidRPr="00434CEB" w:rsidRDefault="00E511D2" w:rsidP="00434CEB">
      <w:pPr>
        <w:shd w:val="clear" w:color="auto" w:fill="FFFFFF"/>
        <w:spacing w:after="360" w:line="240" w:lineRule="auto"/>
        <w:rPr>
          <w:rFonts w:asciiTheme="majorBidi" w:eastAsia="Times New Roman" w:hAnsiTheme="majorBidi" w:cstheme="majorBidi"/>
          <w:noProof w:val="0"/>
          <w:color w:val="000000" w:themeColor="text1"/>
          <w:sz w:val="28"/>
          <w:szCs w:val="28"/>
          <w:lang w:bidi="ar-SA"/>
        </w:rPr>
      </w:pPr>
      <w:hyperlink r:id="rId17" w:history="1">
        <w:r w:rsidR="000A1529" w:rsidRPr="00434CEB">
          <w:rPr>
            <w:rFonts w:asciiTheme="majorBidi" w:eastAsia="Times New Roman" w:hAnsiTheme="majorBidi" w:cstheme="majorBidi"/>
            <w:noProof w:val="0"/>
            <w:color w:val="000000" w:themeColor="text1"/>
            <w:sz w:val="28"/>
            <w:szCs w:val="28"/>
            <w:lang w:bidi="ar-SA"/>
          </w:rPr>
          <w:t>Snowball sampling</w:t>
        </w:r>
      </w:hyperlink>
      <w:r w:rsidR="000A1529" w:rsidRPr="00434CEB">
        <w:rPr>
          <w:rFonts w:asciiTheme="majorBidi" w:eastAsia="Times New Roman" w:hAnsiTheme="majorBidi" w:cstheme="majorBidi"/>
          <w:noProof w:val="0"/>
          <w:color w:val="000000" w:themeColor="text1"/>
          <w:sz w:val="28"/>
          <w:szCs w:val="28"/>
          <w:lang w:bidi="ar-SA"/>
        </w:rPr>
        <w:t> helps researchers find a sample when they are difficult to locate. Researchers use this technique when the sample size is small and not easily available. This sampling system works like the referral program. Once the researchers find suitable subjects, he asks them for assistance to seek similar subjects to form a considerably good size sample.</w:t>
      </w:r>
    </w:p>
    <w:p w:rsidR="001D3210" w:rsidRPr="00434CEB" w:rsidRDefault="00434CEB" w:rsidP="00434CEB">
      <w:pPr>
        <w:tabs>
          <w:tab w:val="left" w:pos="3045"/>
        </w:tabs>
        <w:spacing w:after="0" w:line="240" w:lineRule="auto"/>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Q.2      </w:t>
      </w:r>
      <w:r w:rsidR="000A1529" w:rsidRPr="00434CEB">
        <w:rPr>
          <w:rFonts w:asciiTheme="majorBidi" w:hAnsiTheme="majorBidi" w:cstheme="majorBidi"/>
          <w:color w:val="000000" w:themeColor="text1"/>
          <w:sz w:val="28"/>
          <w:szCs w:val="28"/>
        </w:rPr>
        <w:t xml:space="preserve">What is </w:t>
      </w:r>
      <w:r w:rsidR="005C1A57" w:rsidRPr="00434CEB">
        <w:rPr>
          <w:rFonts w:asciiTheme="majorBidi" w:hAnsiTheme="majorBidi" w:cstheme="majorBidi"/>
          <w:color w:val="000000" w:themeColor="text1"/>
          <w:sz w:val="28"/>
          <w:szCs w:val="28"/>
        </w:rPr>
        <w:t>Parameters and Frame</w:t>
      </w:r>
      <w:r w:rsidR="000A1529" w:rsidRPr="00434CEB">
        <w:rPr>
          <w:rFonts w:asciiTheme="majorBidi" w:hAnsiTheme="majorBidi" w:cstheme="majorBidi"/>
          <w:color w:val="000000" w:themeColor="text1"/>
          <w:sz w:val="28"/>
          <w:szCs w:val="28"/>
        </w:rPr>
        <w:t>?</w:t>
      </w:r>
    </w:p>
    <w:p w:rsidR="000A1529" w:rsidRPr="00434CEB" w:rsidRDefault="000A1529" w:rsidP="00E5321A">
      <w:pPr>
        <w:pStyle w:val="Default"/>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In order to draw a random sample from a finite population, the first thing that we need is the complete list of all the elements in our population. This list is technically called the FRAME.</w:t>
      </w:r>
    </w:p>
    <w:p w:rsidR="000A1529" w:rsidRPr="00434CEB" w:rsidRDefault="000A1529" w:rsidP="00434CEB">
      <w:pPr>
        <w:spacing w:after="0" w:line="240" w:lineRule="auto"/>
        <w:rPr>
          <w:rFonts w:asciiTheme="majorBidi" w:hAnsiTheme="majorBidi" w:cstheme="majorBidi"/>
          <w:color w:val="000000" w:themeColor="text1"/>
          <w:sz w:val="28"/>
          <w:szCs w:val="28"/>
        </w:rPr>
      </w:pPr>
    </w:p>
    <w:p w:rsidR="000A1529" w:rsidRPr="00434CEB" w:rsidRDefault="000A1529"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In statistics, a parameter is any measured quantity of a statistical population that summarises or describes an aspect of the population, such as a mean or a standard deviation.</w:t>
      </w:r>
    </w:p>
    <w:p w:rsidR="000A1529" w:rsidRPr="00434CEB" w:rsidRDefault="000A1529" w:rsidP="00434CEB">
      <w:pPr>
        <w:spacing w:after="0" w:line="240" w:lineRule="auto"/>
        <w:rPr>
          <w:rFonts w:asciiTheme="majorBidi" w:hAnsiTheme="majorBidi" w:cstheme="majorBidi"/>
          <w:color w:val="000000" w:themeColor="text1"/>
          <w:sz w:val="28"/>
          <w:szCs w:val="28"/>
        </w:rPr>
      </w:pPr>
    </w:p>
    <w:p w:rsidR="00095250" w:rsidRPr="00434CEB" w:rsidRDefault="00893391"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Q.3</w:t>
      </w:r>
      <w:r w:rsidRPr="00434CEB">
        <w:rPr>
          <w:rFonts w:asciiTheme="majorBidi" w:hAnsiTheme="majorBidi" w:cstheme="majorBidi"/>
          <w:color w:val="000000" w:themeColor="text1"/>
          <w:sz w:val="28"/>
          <w:szCs w:val="28"/>
        </w:rPr>
        <w:tab/>
        <w:t xml:space="preserve">Define </w:t>
      </w:r>
      <w:r w:rsidR="00780496" w:rsidRPr="00434CEB">
        <w:rPr>
          <w:rFonts w:asciiTheme="majorBidi" w:hAnsiTheme="majorBidi" w:cstheme="majorBidi"/>
          <w:color w:val="000000" w:themeColor="text1"/>
          <w:sz w:val="28"/>
          <w:szCs w:val="28"/>
        </w:rPr>
        <w:t>Quantitative</w:t>
      </w:r>
      <w:r w:rsidR="00095250" w:rsidRPr="00434CEB">
        <w:rPr>
          <w:rFonts w:asciiTheme="majorBidi" w:hAnsiTheme="majorBidi" w:cstheme="majorBidi"/>
          <w:color w:val="000000" w:themeColor="text1"/>
          <w:sz w:val="28"/>
          <w:szCs w:val="28"/>
        </w:rPr>
        <w:t xml:space="preserve"> variable</w:t>
      </w:r>
      <w:r w:rsidRPr="00434CEB">
        <w:rPr>
          <w:rFonts w:asciiTheme="majorBidi" w:hAnsiTheme="majorBidi" w:cstheme="majorBidi"/>
          <w:color w:val="000000" w:themeColor="text1"/>
          <w:sz w:val="28"/>
          <w:szCs w:val="28"/>
        </w:rPr>
        <w:t xml:space="preserve"> &amp; </w:t>
      </w:r>
      <w:r w:rsidR="00095250" w:rsidRPr="00434CEB">
        <w:rPr>
          <w:rFonts w:asciiTheme="majorBidi" w:hAnsiTheme="majorBidi" w:cstheme="majorBidi"/>
          <w:color w:val="000000" w:themeColor="text1"/>
          <w:sz w:val="28"/>
          <w:szCs w:val="28"/>
        </w:rPr>
        <w:t>Qualit</w:t>
      </w:r>
      <w:r w:rsidR="00780496" w:rsidRPr="00434CEB">
        <w:rPr>
          <w:rFonts w:asciiTheme="majorBidi" w:hAnsiTheme="majorBidi" w:cstheme="majorBidi"/>
          <w:color w:val="000000" w:themeColor="text1"/>
          <w:sz w:val="28"/>
          <w:szCs w:val="28"/>
        </w:rPr>
        <w:t>a</w:t>
      </w:r>
      <w:r w:rsidR="00095250" w:rsidRPr="00434CEB">
        <w:rPr>
          <w:rFonts w:asciiTheme="majorBidi" w:hAnsiTheme="majorBidi" w:cstheme="majorBidi"/>
          <w:color w:val="000000" w:themeColor="text1"/>
          <w:sz w:val="28"/>
          <w:szCs w:val="28"/>
        </w:rPr>
        <w:t>tive variable</w:t>
      </w:r>
      <w:r w:rsidRPr="00434CEB">
        <w:rPr>
          <w:rFonts w:asciiTheme="majorBidi" w:hAnsiTheme="majorBidi" w:cstheme="majorBidi"/>
          <w:color w:val="000000" w:themeColor="text1"/>
          <w:sz w:val="28"/>
          <w:szCs w:val="28"/>
        </w:rPr>
        <w:t>.</w:t>
      </w:r>
    </w:p>
    <w:p w:rsidR="00893391" w:rsidRPr="00434CEB" w:rsidRDefault="00893391"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 xml:space="preserve">A variable is called a </w:t>
      </w:r>
      <w:r w:rsidRPr="00434CEB">
        <w:rPr>
          <w:rFonts w:asciiTheme="majorBidi" w:hAnsiTheme="majorBidi" w:cstheme="majorBidi"/>
          <w:i/>
          <w:iCs/>
          <w:color w:val="000000" w:themeColor="text1"/>
          <w:sz w:val="28"/>
          <w:szCs w:val="28"/>
        </w:rPr>
        <w:t xml:space="preserve">quantitative variable </w:t>
      </w:r>
      <w:r w:rsidRPr="00434CEB">
        <w:rPr>
          <w:rFonts w:asciiTheme="majorBidi" w:hAnsiTheme="majorBidi" w:cstheme="majorBidi"/>
          <w:color w:val="000000" w:themeColor="text1"/>
          <w:sz w:val="28"/>
          <w:szCs w:val="28"/>
        </w:rPr>
        <w:t xml:space="preserve">when a characteristic can be expressed numerically such as age, weight, income or number of children. On the other hand, if the characteristic is non-numerical such as education, sex, eye-colour, quality, intelligence, poverty, satisfaction, etc. the variable is referred to as a </w:t>
      </w:r>
      <w:r w:rsidRPr="00434CEB">
        <w:rPr>
          <w:rFonts w:asciiTheme="majorBidi" w:hAnsiTheme="majorBidi" w:cstheme="majorBidi"/>
          <w:i/>
          <w:iCs/>
          <w:color w:val="000000" w:themeColor="text1"/>
          <w:sz w:val="28"/>
          <w:szCs w:val="28"/>
        </w:rPr>
        <w:t>qualitative variable</w:t>
      </w:r>
      <w:r w:rsidRPr="00434CEB">
        <w:rPr>
          <w:rFonts w:asciiTheme="majorBidi" w:hAnsiTheme="majorBidi" w:cstheme="majorBidi"/>
          <w:color w:val="000000" w:themeColor="text1"/>
          <w:sz w:val="28"/>
          <w:szCs w:val="28"/>
        </w:rPr>
        <w:t xml:space="preserve">. A qualitative characteristic is also called an </w:t>
      </w:r>
      <w:r w:rsidRPr="00434CEB">
        <w:rPr>
          <w:rFonts w:asciiTheme="majorBidi" w:hAnsiTheme="majorBidi" w:cstheme="majorBidi"/>
          <w:i/>
          <w:iCs/>
          <w:color w:val="000000" w:themeColor="text1"/>
          <w:sz w:val="28"/>
          <w:szCs w:val="28"/>
        </w:rPr>
        <w:t>attribute</w:t>
      </w:r>
      <w:r w:rsidRPr="00434CEB">
        <w:rPr>
          <w:rFonts w:asciiTheme="majorBidi" w:hAnsiTheme="majorBidi" w:cstheme="majorBidi"/>
          <w:color w:val="000000" w:themeColor="text1"/>
          <w:sz w:val="28"/>
          <w:szCs w:val="28"/>
        </w:rPr>
        <w:t>. An individual or an object with such a characteristic can be counted or enumerated after having been assigned to one of the several mutually exclusive classes or categories.</w:t>
      </w:r>
    </w:p>
    <w:p w:rsidR="00893391" w:rsidRPr="00434CEB" w:rsidRDefault="00893391" w:rsidP="00434CEB">
      <w:pPr>
        <w:spacing w:after="0" w:line="240" w:lineRule="auto"/>
        <w:rPr>
          <w:rFonts w:asciiTheme="majorBidi" w:hAnsiTheme="majorBidi" w:cstheme="majorBidi"/>
          <w:color w:val="000000" w:themeColor="text1"/>
          <w:sz w:val="28"/>
          <w:szCs w:val="28"/>
        </w:rPr>
      </w:pPr>
    </w:p>
    <w:p w:rsidR="000C4816" w:rsidRPr="00434CEB" w:rsidRDefault="00893391"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Q.4</w:t>
      </w:r>
      <w:r w:rsidRPr="00434CEB">
        <w:rPr>
          <w:rFonts w:asciiTheme="majorBidi" w:hAnsiTheme="majorBidi" w:cstheme="majorBidi"/>
          <w:color w:val="000000" w:themeColor="text1"/>
          <w:sz w:val="28"/>
          <w:szCs w:val="28"/>
        </w:rPr>
        <w:tab/>
        <w:t xml:space="preserve">What is </w:t>
      </w:r>
      <w:r w:rsidR="000C4816" w:rsidRPr="00434CEB">
        <w:rPr>
          <w:rFonts w:asciiTheme="majorBidi" w:hAnsiTheme="majorBidi" w:cstheme="majorBidi"/>
          <w:color w:val="000000" w:themeColor="text1"/>
          <w:sz w:val="28"/>
          <w:szCs w:val="28"/>
        </w:rPr>
        <w:t>Window Variable editor</w:t>
      </w:r>
      <w:r w:rsidRPr="00434CEB">
        <w:rPr>
          <w:rFonts w:asciiTheme="majorBidi" w:hAnsiTheme="majorBidi" w:cstheme="majorBidi"/>
          <w:color w:val="000000" w:themeColor="text1"/>
          <w:sz w:val="28"/>
          <w:szCs w:val="28"/>
        </w:rPr>
        <w:t>?</w:t>
      </w:r>
    </w:p>
    <w:p w:rsidR="00893391" w:rsidRDefault="00893391" w:rsidP="00E5321A">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 xml:space="preserve">The data editor window is the default window when you run SPSS. The data worksheet works just like a spreadsheet, where a column represents a variable and a row represents a case or an observation. </w:t>
      </w:r>
    </w:p>
    <w:p w:rsidR="00E5321A" w:rsidRDefault="00E5321A" w:rsidP="00E5321A">
      <w:pPr>
        <w:spacing w:after="0" w:line="240" w:lineRule="auto"/>
        <w:rPr>
          <w:rFonts w:asciiTheme="majorBidi" w:hAnsiTheme="majorBidi" w:cstheme="majorBidi"/>
          <w:color w:val="000000" w:themeColor="text1"/>
          <w:sz w:val="28"/>
          <w:szCs w:val="28"/>
        </w:rPr>
      </w:pPr>
    </w:p>
    <w:p w:rsidR="000C4816" w:rsidRPr="00434CEB" w:rsidRDefault="00A471F2"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Q.5</w:t>
      </w:r>
      <w:r w:rsidRPr="00434CEB">
        <w:rPr>
          <w:rFonts w:asciiTheme="majorBidi" w:hAnsiTheme="majorBidi" w:cstheme="majorBidi"/>
          <w:color w:val="000000" w:themeColor="text1"/>
          <w:sz w:val="28"/>
          <w:szCs w:val="28"/>
        </w:rPr>
        <w:tab/>
      </w:r>
      <w:r w:rsidR="000C4816" w:rsidRPr="00434CEB">
        <w:rPr>
          <w:rFonts w:asciiTheme="majorBidi" w:hAnsiTheme="majorBidi" w:cstheme="majorBidi"/>
          <w:color w:val="000000" w:themeColor="text1"/>
          <w:sz w:val="28"/>
          <w:szCs w:val="28"/>
        </w:rPr>
        <w:t xml:space="preserve">When Skewness </w:t>
      </w:r>
      <w:r w:rsidRPr="00434CEB">
        <w:rPr>
          <w:rFonts w:asciiTheme="majorBidi" w:hAnsiTheme="majorBidi" w:cstheme="majorBidi"/>
          <w:color w:val="000000" w:themeColor="text1"/>
          <w:sz w:val="28"/>
          <w:szCs w:val="28"/>
        </w:rPr>
        <w:t>was discovered?</w:t>
      </w:r>
    </w:p>
    <w:p w:rsidR="00A471F2" w:rsidRDefault="00A471F2" w:rsidP="00434CEB">
      <w:pPr>
        <w:shd w:val="clear" w:color="auto" w:fill="FCFCFC"/>
        <w:spacing w:after="0" w:line="240" w:lineRule="auto"/>
        <w:rPr>
          <w:rFonts w:asciiTheme="majorBidi" w:eastAsia="Times New Roman" w:hAnsiTheme="majorBidi" w:cstheme="majorBidi"/>
          <w:noProof w:val="0"/>
          <w:color w:val="000000" w:themeColor="text1"/>
          <w:spacing w:val="2"/>
          <w:sz w:val="28"/>
          <w:szCs w:val="28"/>
          <w:lang w:bidi="ar-SA"/>
        </w:rPr>
      </w:pPr>
      <w:r w:rsidRPr="00434CEB">
        <w:rPr>
          <w:rFonts w:asciiTheme="majorBidi" w:eastAsia="Times New Roman" w:hAnsiTheme="majorBidi" w:cstheme="majorBidi"/>
          <w:noProof w:val="0"/>
          <w:color w:val="000000" w:themeColor="text1"/>
          <w:spacing w:val="2"/>
          <w:sz w:val="28"/>
          <w:szCs w:val="28"/>
          <w:lang w:bidi="ar-SA"/>
        </w:rPr>
        <w:t>Between the end of the nineteenth century and the beginning of the twentieth century, Pearson, Karl studied large sets of data which sometimes deviated significantly from normality and exhibited considerable skewness.</w:t>
      </w:r>
    </w:p>
    <w:p w:rsidR="00434CEB" w:rsidRPr="00434CEB" w:rsidRDefault="00434CEB" w:rsidP="00434CEB">
      <w:pPr>
        <w:shd w:val="clear" w:color="auto" w:fill="FCFCFC"/>
        <w:spacing w:after="0" w:line="240" w:lineRule="auto"/>
        <w:rPr>
          <w:rFonts w:asciiTheme="majorBidi" w:eastAsia="Times New Roman" w:hAnsiTheme="majorBidi" w:cstheme="majorBidi"/>
          <w:noProof w:val="0"/>
          <w:color w:val="000000" w:themeColor="text1"/>
          <w:spacing w:val="2"/>
          <w:sz w:val="28"/>
          <w:szCs w:val="28"/>
          <w:lang w:bidi="ar-SA"/>
        </w:rPr>
      </w:pPr>
    </w:p>
    <w:p w:rsidR="000C4816" w:rsidRPr="00434CEB" w:rsidRDefault="00A471F2"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Q.6</w:t>
      </w:r>
      <w:r w:rsidRPr="00434CEB">
        <w:rPr>
          <w:rFonts w:asciiTheme="majorBidi" w:hAnsiTheme="majorBidi" w:cstheme="majorBidi"/>
          <w:color w:val="000000" w:themeColor="text1"/>
          <w:sz w:val="28"/>
          <w:szCs w:val="28"/>
        </w:rPr>
        <w:tab/>
        <w:t>What is Dispersion?</w:t>
      </w:r>
    </w:p>
    <w:p w:rsidR="00A471F2" w:rsidRDefault="00A471F2"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In statistics, dispersion is the extent to which a distribution is stretched or squeezed. Common examples of measures of statistical dispersion are the variance, standard deviation, and interquartile range. For instance, when the variance of data in a set is large, the data is widely scattered.</w:t>
      </w:r>
    </w:p>
    <w:p w:rsidR="00434CEB" w:rsidRDefault="00434CEB" w:rsidP="00434CEB">
      <w:pPr>
        <w:spacing w:after="0" w:line="240" w:lineRule="auto"/>
        <w:rPr>
          <w:rFonts w:asciiTheme="majorBidi" w:hAnsiTheme="majorBidi" w:cstheme="majorBidi"/>
          <w:color w:val="000000" w:themeColor="text1"/>
          <w:sz w:val="28"/>
          <w:szCs w:val="28"/>
          <w:shd w:val="clear" w:color="auto" w:fill="FFFFFF"/>
        </w:rPr>
      </w:pPr>
    </w:p>
    <w:p w:rsidR="00E5321A" w:rsidRPr="00434CEB" w:rsidRDefault="00E5321A" w:rsidP="00434CEB">
      <w:pPr>
        <w:spacing w:after="0" w:line="240" w:lineRule="auto"/>
        <w:rPr>
          <w:rFonts w:asciiTheme="majorBidi" w:hAnsiTheme="majorBidi" w:cstheme="majorBidi"/>
          <w:color w:val="000000" w:themeColor="text1"/>
          <w:sz w:val="28"/>
          <w:szCs w:val="28"/>
          <w:shd w:val="clear" w:color="auto" w:fill="FFFFFF"/>
        </w:rPr>
      </w:pPr>
    </w:p>
    <w:p w:rsidR="000C4816" w:rsidRPr="00434CEB" w:rsidRDefault="00A471F2"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lastRenderedPageBreak/>
        <w:t>Q.7</w:t>
      </w:r>
      <w:r w:rsidRPr="00434CEB">
        <w:rPr>
          <w:rFonts w:asciiTheme="majorBidi" w:hAnsiTheme="majorBidi" w:cstheme="majorBidi"/>
          <w:color w:val="000000" w:themeColor="text1"/>
          <w:sz w:val="28"/>
          <w:szCs w:val="28"/>
        </w:rPr>
        <w:tab/>
        <w:t xml:space="preserve">What is </w:t>
      </w:r>
      <w:r w:rsidR="000C4816" w:rsidRPr="00434CEB">
        <w:rPr>
          <w:rFonts w:asciiTheme="majorBidi" w:hAnsiTheme="majorBidi" w:cstheme="majorBidi"/>
          <w:color w:val="000000" w:themeColor="text1"/>
          <w:sz w:val="28"/>
          <w:szCs w:val="28"/>
        </w:rPr>
        <w:t>Relative measure of dispersion</w:t>
      </w:r>
      <w:r w:rsidRPr="00434CEB">
        <w:rPr>
          <w:rFonts w:asciiTheme="majorBidi" w:hAnsiTheme="majorBidi" w:cstheme="majorBidi"/>
          <w:color w:val="000000" w:themeColor="text1"/>
          <w:sz w:val="28"/>
          <w:szCs w:val="28"/>
        </w:rPr>
        <w:t>?</w:t>
      </w:r>
    </w:p>
    <w:p w:rsidR="00A471F2" w:rsidRPr="00434CEB" w:rsidRDefault="00A471F2"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Relative measures of dispersion are measures of the variance of a range of values regardless of its unit of measure. This means that the spread of two ranges of values with different measures can be compared directly with relative measures of dispersion.</w:t>
      </w:r>
    </w:p>
    <w:p w:rsidR="00A471F2" w:rsidRPr="00434CEB" w:rsidRDefault="00A471F2" w:rsidP="00434CEB">
      <w:pPr>
        <w:spacing w:after="0" w:line="240" w:lineRule="auto"/>
        <w:rPr>
          <w:rFonts w:asciiTheme="majorBidi" w:hAnsiTheme="majorBidi" w:cstheme="majorBidi"/>
          <w:color w:val="000000" w:themeColor="text1"/>
          <w:sz w:val="28"/>
          <w:szCs w:val="28"/>
        </w:rPr>
      </w:pPr>
    </w:p>
    <w:p w:rsidR="000C4816" w:rsidRPr="00434CEB" w:rsidRDefault="00A471F2"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Q.8</w:t>
      </w:r>
      <w:r w:rsidRPr="00434CEB">
        <w:rPr>
          <w:rFonts w:asciiTheme="majorBidi" w:hAnsiTheme="majorBidi" w:cstheme="majorBidi"/>
          <w:color w:val="000000" w:themeColor="text1"/>
          <w:sz w:val="28"/>
          <w:szCs w:val="28"/>
        </w:rPr>
        <w:tab/>
        <w:t xml:space="preserve">What is </w:t>
      </w:r>
      <w:r w:rsidR="000C4816" w:rsidRPr="00434CEB">
        <w:rPr>
          <w:rFonts w:asciiTheme="majorBidi" w:hAnsiTheme="majorBidi" w:cstheme="majorBidi"/>
          <w:color w:val="000000" w:themeColor="text1"/>
          <w:sz w:val="28"/>
          <w:szCs w:val="28"/>
        </w:rPr>
        <w:t>Regression analysis</w:t>
      </w:r>
      <w:r w:rsidRPr="00434CEB">
        <w:rPr>
          <w:rFonts w:asciiTheme="majorBidi" w:hAnsiTheme="majorBidi" w:cstheme="majorBidi"/>
          <w:color w:val="000000" w:themeColor="text1"/>
          <w:sz w:val="28"/>
          <w:szCs w:val="28"/>
        </w:rPr>
        <w:t>?</w:t>
      </w:r>
    </w:p>
    <w:p w:rsidR="00A471F2" w:rsidRPr="00434CEB" w:rsidRDefault="00266A6B"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Regression analysis is a powerful statistical method that allows you to examine the relationship between two or more variables of interest. While there are many types of regression analysis, at their core they all examine the influence of one or more independent variables on a dependent variable.</w:t>
      </w:r>
    </w:p>
    <w:p w:rsidR="00266A6B" w:rsidRPr="00434CEB" w:rsidRDefault="00266A6B" w:rsidP="00434CEB">
      <w:pPr>
        <w:spacing w:after="0" w:line="240" w:lineRule="auto"/>
        <w:rPr>
          <w:rFonts w:asciiTheme="majorBidi" w:hAnsiTheme="majorBidi" w:cstheme="majorBidi"/>
          <w:color w:val="000000" w:themeColor="text1"/>
          <w:sz w:val="28"/>
          <w:szCs w:val="28"/>
        </w:rPr>
      </w:pPr>
    </w:p>
    <w:p w:rsidR="000C4816" w:rsidRPr="00434CEB" w:rsidRDefault="00266A6B"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Q.9</w:t>
      </w:r>
      <w:r w:rsidRPr="00434CEB">
        <w:rPr>
          <w:rFonts w:asciiTheme="majorBidi" w:hAnsiTheme="majorBidi" w:cstheme="majorBidi"/>
          <w:color w:val="000000" w:themeColor="text1"/>
          <w:sz w:val="28"/>
          <w:szCs w:val="28"/>
        </w:rPr>
        <w:tab/>
        <w:t xml:space="preserve">What is </w:t>
      </w:r>
      <w:r w:rsidR="000C4816" w:rsidRPr="00434CEB">
        <w:rPr>
          <w:rFonts w:asciiTheme="majorBidi" w:hAnsiTheme="majorBidi" w:cstheme="majorBidi"/>
          <w:color w:val="000000" w:themeColor="text1"/>
          <w:sz w:val="28"/>
          <w:szCs w:val="28"/>
        </w:rPr>
        <w:t>Data scale</w:t>
      </w:r>
      <w:r w:rsidRPr="00434CEB">
        <w:rPr>
          <w:rFonts w:asciiTheme="majorBidi" w:hAnsiTheme="majorBidi" w:cstheme="majorBidi"/>
          <w:color w:val="000000" w:themeColor="text1"/>
          <w:sz w:val="28"/>
          <w:szCs w:val="28"/>
        </w:rPr>
        <w:t>?</w:t>
      </w:r>
    </w:p>
    <w:p w:rsidR="00266A6B" w:rsidRPr="00434CEB" w:rsidRDefault="00266A6B"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Scales of measurement in research and statistics are the different ways in which variables are defined and grouped into different categories. Sometimes called the level of measurement, it describes the nature of the values assigned to the variables in a data set.</w:t>
      </w:r>
    </w:p>
    <w:p w:rsidR="00266A6B" w:rsidRPr="00434CEB" w:rsidRDefault="00266A6B"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There are four types of data scale:</w:t>
      </w:r>
    </w:p>
    <w:p w:rsidR="00266A6B" w:rsidRPr="00434CEB" w:rsidRDefault="00266A6B" w:rsidP="00434CEB">
      <w:pPr>
        <w:pStyle w:val="ListParagraph"/>
        <w:numPr>
          <w:ilvl w:val="1"/>
          <w:numId w:val="6"/>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Nominal</w:t>
      </w:r>
    </w:p>
    <w:p w:rsidR="00266A6B" w:rsidRPr="00434CEB" w:rsidRDefault="00266A6B" w:rsidP="00434CEB">
      <w:pPr>
        <w:pStyle w:val="ListParagraph"/>
        <w:numPr>
          <w:ilvl w:val="1"/>
          <w:numId w:val="6"/>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Ordinal</w:t>
      </w:r>
    </w:p>
    <w:p w:rsidR="00266A6B" w:rsidRPr="00434CEB" w:rsidRDefault="00266A6B" w:rsidP="00434CEB">
      <w:pPr>
        <w:pStyle w:val="ListParagraph"/>
        <w:numPr>
          <w:ilvl w:val="1"/>
          <w:numId w:val="6"/>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Interval</w:t>
      </w:r>
    </w:p>
    <w:p w:rsidR="00266A6B" w:rsidRPr="00434CEB" w:rsidRDefault="00266A6B" w:rsidP="00434CEB">
      <w:pPr>
        <w:pStyle w:val="ListParagraph"/>
        <w:numPr>
          <w:ilvl w:val="1"/>
          <w:numId w:val="6"/>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Ratio</w:t>
      </w:r>
    </w:p>
    <w:p w:rsidR="00266A6B" w:rsidRPr="00434CEB" w:rsidRDefault="00266A6B" w:rsidP="00434CEB">
      <w:pPr>
        <w:spacing w:after="0" w:line="240" w:lineRule="auto"/>
        <w:rPr>
          <w:rFonts w:asciiTheme="majorBidi" w:hAnsiTheme="majorBidi" w:cstheme="majorBidi"/>
          <w:color w:val="000000" w:themeColor="text1"/>
          <w:sz w:val="28"/>
          <w:szCs w:val="28"/>
        </w:rPr>
      </w:pPr>
    </w:p>
    <w:p w:rsidR="00095250" w:rsidRPr="00434CEB" w:rsidRDefault="00355F0A"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Q.10 What is the dfferece</w:t>
      </w:r>
      <w:r w:rsidR="003134A6" w:rsidRPr="00434CEB">
        <w:rPr>
          <w:rFonts w:asciiTheme="majorBidi" w:hAnsiTheme="majorBidi" w:cstheme="majorBidi"/>
          <w:color w:val="000000" w:themeColor="text1"/>
          <w:sz w:val="28"/>
          <w:szCs w:val="28"/>
        </w:rPr>
        <w:t xml:space="preserve"> bet</w:t>
      </w:r>
      <w:r w:rsidRPr="00434CEB">
        <w:rPr>
          <w:rFonts w:asciiTheme="majorBidi" w:hAnsiTheme="majorBidi" w:cstheme="majorBidi"/>
          <w:color w:val="000000" w:themeColor="text1"/>
          <w:sz w:val="28"/>
          <w:szCs w:val="28"/>
        </w:rPr>
        <w:t>ween quota and cluster sampling?</w:t>
      </w:r>
    </w:p>
    <w:p w:rsidR="00355F0A" w:rsidRPr="00434CEB" w:rsidRDefault="00355F0A"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Quota Sampling:-</w:t>
      </w:r>
    </w:p>
    <w:p w:rsidR="00355F0A" w:rsidRPr="00434CEB" w:rsidRDefault="00355F0A"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In this type of sampling, the selection of the sampling unit from the population is no longer dictated by chance. A sampling frame is not used at all, and the choice of the actual sample units to be interviewed is left to the discretion of the interviewer. However, the interviewer is restricted by quota controls.</w:t>
      </w:r>
    </w:p>
    <w:p w:rsidR="00355F0A" w:rsidRPr="00434CEB" w:rsidRDefault="00355F0A"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Cluster Sampling:-</w:t>
      </w:r>
    </w:p>
    <w:p w:rsidR="00355F0A" w:rsidRPr="00434CEB" w:rsidRDefault="00355F0A"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Cluster sampling is a probability sampling method in which you divide a population into clusters, such as districts or schools, and then randomly select some of these clusters as your sample. The clusters should ideally each be mini-representations of the population as a whole.</w:t>
      </w:r>
    </w:p>
    <w:p w:rsidR="00355F0A" w:rsidRDefault="00355F0A" w:rsidP="00434CEB">
      <w:pPr>
        <w:spacing w:after="0" w:line="240" w:lineRule="auto"/>
        <w:rPr>
          <w:rFonts w:asciiTheme="majorBidi" w:hAnsiTheme="majorBidi" w:cstheme="majorBidi"/>
          <w:color w:val="000000" w:themeColor="text1"/>
          <w:sz w:val="28"/>
          <w:szCs w:val="28"/>
        </w:rPr>
      </w:pPr>
    </w:p>
    <w:p w:rsidR="003134A6" w:rsidRPr="00434CEB" w:rsidRDefault="00355F0A"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Q.11</w:t>
      </w:r>
      <w:r w:rsidRPr="00434CEB">
        <w:rPr>
          <w:rFonts w:asciiTheme="majorBidi" w:hAnsiTheme="majorBidi" w:cstheme="majorBidi"/>
          <w:color w:val="000000" w:themeColor="text1"/>
          <w:sz w:val="28"/>
          <w:szCs w:val="28"/>
        </w:rPr>
        <w:tab/>
        <w:t xml:space="preserve">Explain </w:t>
      </w:r>
      <w:r w:rsidR="003134A6" w:rsidRPr="00434CEB">
        <w:rPr>
          <w:rFonts w:asciiTheme="majorBidi" w:hAnsiTheme="majorBidi" w:cstheme="majorBidi"/>
          <w:color w:val="000000" w:themeColor="text1"/>
          <w:sz w:val="28"/>
          <w:szCs w:val="28"/>
        </w:rPr>
        <w:t>Range rule of thumb</w:t>
      </w:r>
      <w:r w:rsidRPr="00434CEB">
        <w:rPr>
          <w:rFonts w:asciiTheme="majorBidi" w:hAnsiTheme="majorBidi" w:cstheme="majorBidi"/>
          <w:color w:val="000000" w:themeColor="text1"/>
          <w:sz w:val="28"/>
          <w:szCs w:val="28"/>
        </w:rPr>
        <w:t>.</w:t>
      </w:r>
    </w:p>
    <w:p w:rsidR="00355F0A" w:rsidRPr="00434CEB" w:rsidRDefault="00355F0A"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The range rule of thumb is a handy method of estimating the range from the standard deviation. It tells us that the range is generally about four times the standard deviation. So if your standard deviation is 2, you might guess that your range is about eight.</w:t>
      </w:r>
    </w:p>
    <w:p w:rsidR="00355F0A" w:rsidRPr="00434CEB" w:rsidRDefault="00355F0A" w:rsidP="00434CEB">
      <w:pPr>
        <w:spacing w:after="0" w:line="240" w:lineRule="auto"/>
        <w:rPr>
          <w:rFonts w:asciiTheme="majorBidi" w:hAnsiTheme="majorBidi" w:cstheme="majorBidi"/>
          <w:color w:val="000000" w:themeColor="text1"/>
          <w:sz w:val="28"/>
          <w:szCs w:val="28"/>
        </w:rPr>
      </w:pPr>
    </w:p>
    <w:p w:rsidR="003134A6" w:rsidRPr="00434CEB" w:rsidRDefault="00D45683"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Q.12 Write g</w:t>
      </w:r>
      <w:r w:rsidR="003134A6" w:rsidRPr="00434CEB">
        <w:rPr>
          <w:rFonts w:asciiTheme="majorBidi" w:hAnsiTheme="majorBidi" w:cstheme="majorBidi"/>
          <w:color w:val="000000" w:themeColor="text1"/>
          <w:sz w:val="28"/>
          <w:szCs w:val="28"/>
        </w:rPr>
        <w:t>eneral and specific rule for dependent and independent events</w:t>
      </w:r>
      <w:r w:rsidRPr="00434CEB">
        <w:rPr>
          <w:rFonts w:asciiTheme="majorBidi" w:hAnsiTheme="majorBidi" w:cstheme="majorBidi"/>
          <w:color w:val="000000" w:themeColor="text1"/>
          <w:sz w:val="28"/>
          <w:szCs w:val="28"/>
        </w:rPr>
        <w:t>.</w:t>
      </w:r>
    </w:p>
    <w:p w:rsidR="00D45683" w:rsidRPr="00434CEB" w:rsidRDefault="00D45683"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Independent Events:</w:t>
      </w:r>
    </w:p>
    <w:p w:rsidR="00D45683" w:rsidRPr="00434CEB" w:rsidRDefault="00D45683"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Two events are independent if the occurrence of one does not change the probability of the other occurring. An example would be rolling a 2 on a di</w:t>
      </w:r>
      <w:r w:rsidR="00445507">
        <w:rPr>
          <w:rFonts w:asciiTheme="majorBidi" w:hAnsiTheme="majorBidi" w:cstheme="majorBidi"/>
          <w:color w:val="000000" w:themeColor="text1"/>
          <w:sz w:val="28"/>
          <w:szCs w:val="28"/>
          <w:shd w:val="clear" w:color="auto" w:fill="FFFFFF"/>
        </w:rPr>
        <w:t>c</w:t>
      </w:r>
      <w:r w:rsidRPr="00434CEB">
        <w:rPr>
          <w:rFonts w:asciiTheme="majorBidi" w:hAnsiTheme="majorBidi" w:cstheme="majorBidi"/>
          <w:color w:val="000000" w:themeColor="text1"/>
          <w:sz w:val="28"/>
          <w:szCs w:val="28"/>
          <w:shd w:val="clear" w:color="auto" w:fill="FFFFFF"/>
        </w:rPr>
        <w:t>e and flipping a head on a coin. Rolling the 2 does not affect the probability of flipping the head.</w:t>
      </w:r>
    </w:p>
    <w:p w:rsidR="00D45683" w:rsidRPr="00434CEB" w:rsidRDefault="00D45683"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Dependent Events:</w:t>
      </w:r>
    </w:p>
    <w:p w:rsidR="00D45683" w:rsidRPr="00434CEB" w:rsidRDefault="00D45683"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shd w:val="clear" w:color="auto" w:fill="FFFFFF"/>
        </w:rPr>
        <w:t>Two events are dependent when the outcome of the first event influences the outcome of the second event. The probability of two dependent events is the product of the probability of X and the probability of Y AFTER X occurs.</w:t>
      </w:r>
    </w:p>
    <w:p w:rsidR="003134A6" w:rsidRPr="00434CEB" w:rsidRDefault="00D45683"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lastRenderedPageBreak/>
        <w:t xml:space="preserve">Q.13 </w:t>
      </w:r>
      <w:r w:rsidRPr="00434CEB">
        <w:rPr>
          <w:rFonts w:asciiTheme="majorBidi" w:hAnsiTheme="majorBidi" w:cstheme="majorBidi"/>
          <w:color w:val="000000" w:themeColor="text1"/>
          <w:sz w:val="28"/>
          <w:szCs w:val="28"/>
        </w:rPr>
        <w:tab/>
        <w:t>What are Outliers?</w:t>
      </w:r>
    </w:p>
    <w:p w:rsidR="00D45683" w:rsidRPr="00434CEB" w:rsidRDefault="00D45683"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An outlier is an observation that lies an abnormal distance from other values in a random sample from a population.</w:t>
      </w:r>
    </w:p>
    <w:p w:rsidR="00D45683" w:rsidRPr="00434CEB" w:rsidRDefault="00D45683"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A value that "lies outside" (is much smaller or larger than) most of the other values in a set of data. For example in the scores 25,29,3,32,85,33,27,28 both 3 and 85 are "outliers".</w:t>
      </w:r>
    </w:p>
    <w:p w:rsidR="00D45683" w:rsidRPr="00434CEB" w:rsidRDefault="00D45683" w:rsidP="00434CEB">
      <w:pPr>
        <w:spacing w:after="0" w:line="240" w:lineRule="auto"/>
        <w:rPr>
          <w:rFonts w:asciiTheme="majorBidi" w:hAnsiTheme="majorBidi" w:cstheme="majorBidi"/>
          <w:color w:val="000000" w:themeColor="text1"/>
          <w:sz w:val="28"/>
          <w:szCs w:val="28"/>
        </w:rPr>
      </w:pPr>
    </w:p>
    <w:p w:rsidR="003134A6" w:rsidRPr="00434CEB" w:rsidRDefault="00D45683"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Q.14</w:t>
      </w:r>
      <w:r w:rsidRPr="00434CEB">
        <w:rPr>
          <w:rFonts w:asciiTheme="majorBidi" w:hAnsiTheme="majorBidi" w:cstheme="majorBidi"/>
          <w:color w:val="000000" w:themeColor="text1"/>
          <w:sz w:val="28"/>
          <w:szCs w:val="28"/>
        </w:rPr>
        <w:tab/>
        <w:t>What are Distribution types?</w:t>
      </w:r>
    </w:p>
    <w:p w:rsidR="00D45683" w:rsidRPr="00434CEB" w:rsidRDefault="00D45683" w:rsidP="00434CEB">
      <w:pPr>
        <w:shd w:val="clear" w:color="auto" w:fill="FFFFFF"/>
        <w:spacing w:after="0" w:line="240" w:lineRule="auto"/>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There are two types of probability distribution which are used for different purposes and various types of the data generation process. Normal or Cumulative Probability Distribution. Binomial or Discrete Probability Distribution.</w:t>
      </w:r>
    </w:p>
    <w:p w:rsidR="00D45683" w:rsidRPr="00434CEB" w:rsidRDefault="00D45683" w:rsidP="00434CEB">
      <w:pPr>
        <w:spacing w:after="0" w:line="240" w:lineRule="auto"/>
        <w:rPr>
          <w:rFonts w:asciiTheme="majorBidi" w:hAnsiTheme="majorBidi" w:cstheme="majorBidi"/>
          <w:color w:val="000000" w:themeColor="text1"/>
          <w:sz w:val="28"/>
          <w:szCs w:val="28"/>
        </w:rPr>
      </w:pPr>
    </w:p>
    <w:p w:rsidR="003134A6" w:rsidRPr="00434CEB" w:rsidRDefault="00D45683"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Q.15</w:t>
      </w:r>
      <w:r w:rsidRPr="00434CEB">
        <w:rPr>
          <w:rFonts w:asciiTheme="majorBidi" w:hAnsiTheme="majorBidi" w:cstheme="majorBidi"/>
          <w:color w:val="000000" w:themeColor="text1"/>
          <w:sz w:val="28"/>
          <w:szCs w:val="28"/>
        </w:rPr>
        <w:tab/>
        <w:t xml:space="preserve">Define </w:t>
      </w:r>
      <w:r w:rsidR="003134A6" w:rsidRPr="00434CEB">
        <w:rPr>
          <w:rFonts w:asciiTheme="majorBidi" w:hAnsiTheme="majorBidi" w:cstheme="majorBidi"/>
          <w:color w:val="000000" w:themeColor="text1"/>
          <w:sz w:val="28"/>
          <w:szCs w:val="28"/>
        </w:rPr>
        <w:t>Correlation</w:t>
      </w:r>
      <w:r w:rsidRPr="00434CEB">
        <w:rPr>
          <w:rFonts w:asciiTheme="majorBidi" w:hAnsiTheme="majorBidi" w:cstheme="majorBidi"/>
          <w:color w:val="000000" w:themeColor="text1"/>
          <w:sz w:val="28"/>
          <w:szCs w:val="28"/>
        </w:rPr>
        <w:t>.</w:t>
      </w:r>
    </w:p>
    <w:p w:rsidR="00D45683" w:rsidRPr="00434CEB" w:rsidRDefault="00D45683" w:rsidP="00434CEB">
      <w:pPr>
        <w:pStyle w:val="Default"/>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 xml:space="preserve">CORRELATION is a measure of the strength or the degree of relationship between two RANDOM variables. </w:t>
      </w:r>
    </w:p>
    <w:p w:rsidR="00B56F79" w:rsidRPr="00434CEB" w:rsidRDefault="00D45683"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A numerical measure of the strength of the linear relationship between two random variables X and Y is known as Pearson’s Product-Moment Coefficient of Correlation.</w:t>
      </w:r>
      <w:r w:rsidR="00B56F79" w:rsidRPr="00434CEB">
        <w:rPr>
          <w:rFonts w:asciiTheme="majorBidi" w:hAnsiTheme="majorBidi" w:cstheme="majorBidi"/>
          <w:color w:val="000000" w:themeColor="text1"/>
          <w:sz w:val="28"/>
          <w:szCs w:val="28"/>
        </w:rPr>
        <w:t xml:space="preserve"> Correlation can be linear, positive, perfect positive, negative, perfect negative and there can be no correlation at all.</w:t>
      </w:r>
    </w:p>
    <w:p w:rsidR="00D45683" w:rsidRPr="00434CEB" w:rsidRDefault="00D45683" w:rsidP="00434CEB">
      <w:pPr>
        <w:spacing w:after="0" w:line="240" w:lineRule="auto"/>
        <w:rPr>
          <w:rFonts w:asciiTheme="majorBidi" w:hAnsiTheme="majorBidi" w:cstheme="majorBidi"/>
          <w:color w:val="000000" w:themeColor="text1"/>
          <w:sz w:val="28"/>
          <w:szCs w:val="28"/>
        </w:rPr>
      </w:pPr>
    </w:p>
    <w:p w:rsidR="003134A6" w:rsidRPr="00434CEB" w:rsidRDefault="004927ED"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Q.16</w:t>
      </w:r>
      <w:r w:rsidRPr="00434CEB">
        <w:rPr>
          <w:rFonts w:asciiTheme="majorBidi" w:hAnsiTheme="majorBidi" w:cstheme="majorBidi"/>
          <w:color w:val="000000" w:themeColor="text1"/>
          <w:sz w:val="28"/>
          <w:szCs w:val="28"/>
        </w:rPr>
        <w:tab/>
        <w:t>How many s</w:t>
      </w:r>
      <w:r w:rsidR="003134A6" w:rsidRPr="00434CEB">
        <w:rPr>
          <w:rFonts w:asciiTheme="majorBidi" w:hAnsiTheme="majorBidi" w:cstheme="majorBidi"/>
          <w:color w:val="000000" w:themeColor="text1"/>
          <w:sz w:val="28"/>
          <w:szCs w:val="28"/>
        </w:rPr>
        <w:t>hapes of distribution</w:t>
      </w:r>
      <w:r w:rsidRPr="00434CEB">
        <w:rPr>
          <w:rFonts w:asciiTheme="majorBidi" w:hAnsiTheme="majorBidi" w:cstheme="majorBidi"/>
          <w:color w:val="000000" w:themeColor="text1"/>
          <w:sz w:val="28"/>
          <w:szCs w:val="28"/>
        </w:rPr>
        <w:t xml:space="preserve"> are there?</w:t>
      </w:r>
    </w:p>
    <w:p w:rsidR="004927ED" w:rsidRPr="00434CEB" w:rsidRDefault="004927ED"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Generally there are two basic types of distribution. Distribution may be symmetric or asymmetric but in advanced statistics, there are seven types of distribution. They are:</w:t>
      </w:r>
    </w:p>
    <w:p w:rsidR="004927ED" w:rsidRPr="00434CEB" w:rsidRDefault="004927ED" w:rsidP="00434CEB">
      <w:pPr>
        <w:pStyle w:val="ListParagraph"/>
        <w:numPr>
          <w:ilvl w:val="1"/>
          <w:numId w:val="5"/>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Symmetric</w:t>
      </w:r>
    </w:p>
    <w:p w:rsidR="004927ED" w:rsidRPr="00434CEB" w:rsidRDefault="004927ED" w:rsidP="00434CEB">
      <w:pPr>
        <w:pStyle w:val="ListParagraph"/>
        <w:numPr>
          <w:ilvl w:val="1"/>
          <w:numId w:val="5"/>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Bell shaped</w:t>
      </w:r>
    </w:p>
    <w:p w:rsidR="004927ED" w:rsidRPr="00434CEB" w:rsidRDefault="004927ED" w:rsidP="00434CEB">
      <w:pPr>
        <w:pStyle w:val="ListParagraph"/>
        <w:numPr>
          <w:ilvl w:val="1"/>
          <w:numId w:val="5"/>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U shaped</w:t>
      </w:r>
    </w:p>
    <w:p w:rsidR="004927ED" w:rsidRPr="00434CEB" w:rsidRDefault="004927ED" w:rsidP="00434CEB">
      <w:pPr>
        <w:pStyle w:val="ListParagraph"/>
        <w:numPr>
          <w:ilvl w:val="1"/>
          <w:numId w:val="5"/>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Skewed</w:t>
      </w:r>
    </w:p>
    <w:p w:rsidR="004927ED" w:rsidRPr="00434CEB" w:rsidRDefault="004927ED" w:rsidP="00434CEB">
      <w:pPr>
        <w:pStyle w:val="ListParagraph"/>
        <w:numPr>
          <w:ilvl w:val="1"/>
          <w:numId w:val="5"/>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Positively skewed</w:t>
      </w:r>
    </w:p>
    <w:p w:rsidR="004927ED" w:rsidRPr="00434CEB" w:rsidRDefault="004927ED" w:rsidP="00434CEB">
      <w:pPr>
        <w:pStyle w:val="ListParagraph"/>
        <w:numPr>
          <w:ilvl w:val="1"/>
          <w:numId w:val="5"/>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Negatively skewed</w:t>
      </w:r>
    </w:p>
    <w:p w:rsidR="004927ED" w:rsidRPr="00434CEB" w:rsidRDefault="004927ED" w:rsidP="00434CEB">
      <w:pPr>
        <w:pStyle w:val="ListParagraph"/>
        <w:numPr>
          <w:ilvl w:val="1"/>
          <w:numId w:val="5"/>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Uniform</w:t>
      </w:r>
    </w:p>
    <w:p w:rsidR="003134A6" w:rsidRPr="00434CEB" w:rsidRDefault="00582C2B"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Q.17</w:t>
      </w:r>
      <w:r w:rsidRPr="00434CEB">
        <w:rPr>
          <w:rFonts w:asciiTheme="majorBidi" w:hAnsiTheme="majorBidi" w:cstheme="majorBidi"/>
          <w:color w:val="000000" w:themeColor="text1"/>
          <w:sz w:val="28"/>
          <w:szCs w:val="28"/>
        </w:rPr>
        <w:tab/>
        <w:t>Name t</w:t>
      </w:r>
      <w:r w:rsidR="003134A6" w:rsidRPr="00434CEB">
        <w:rPr>
          <w:rFonts w:asciiTheme="majorBidi" w:hAnsiTheme="majorBidi" w:cstheme="majorBidi"/>
          <w:color w:val="000000" w:themeColor="text1"/>
          <w:sz w:val="28"/>
          <w:szCs w:val="28"/>
        </w:rPr>
        <w:t>ypes of probability sampling</w:t>
      </w:r>
      <w:r w:rsidRPr="00434CEB">
        <w:rPr>
          <w:rFonts w:asciiTheme="majorBidi" w:hAnsiTheme="majorBidi" w:cstheme="majorBidi"/>
          <w:color w:val="000000" w:themeColor="text1"/>
          <w:sz w:val="28"/>
          <w:szCs w:val="28"/>
        </w:rPr>
        <w:t>.</w:t>
      </w:r>
    </w:p>
    <w:p w:rsidR="00582C2B" w:rsidRPr="00434CEB" w:rsidRDefault="00E511D2" w:rsidP="00434CEB">
      <w:pPr>
        <w:spacing w:line="240" w:lineRule="auto"/>
        <w:rPr>
          <w:rFonts w:asciiTheme="majorBidi" w:hAnsiTheme="majorBidi" w:cstheme="majorBidi"/>
          <w:color w:val="000000" w:themeColor="text1"/>
          <w:sz w:val="28"/>
          <w:szCs w:val="28"/>
        </w:rPr>
      </w:pPr>
      <w:hyperlink r:id="rId18" w:history="1">
        <w:r w:rsidR="00582C2B" w:rsidRPr="00434CEB">
          <w:rPr>
            <w:rFonts w:asciiTheme="majorBidi" w:eastAsia="Times New Roman" w:hAnsiTheme="majorBidi" w:cstheme="majorBidi"/>
            <w:noProof w:val="0"/>
            <w:color w:val="000000" w:themeColor="text1"/>
            <w:sz w:val="28"/>
            <w:szCs w:val="28"/>
            <w:lang w:bidi="ar-SA"/>
          </w:rPr>
          <w:t>Simple random sampling</w:t>
        </w:r>
      </w:hyperlink>
    </w:p>
    <w:p w:rsidR="00582C2B" w:rsidRPr="00434CEB" w:rsidRDefault="00E511D2" w:rsidP="00434CEB">
      <w:pPr>
        <w:spacing w:line="240" w:lineRule="auto"/>
        <w:rPr>
          <w:rFonts w:asciiTheme="majorBidi" w:hAnsiTheme="majorBidi" w:cstheme="majorBidi"/>
          <w:color w:val="000000" w:themeColor="text1"/>
          <w:sz w:val="28"/>
          <w:szCs w:val="28"/>
        </w:rPr>
      </w:pPr>
      <w:hyperlink r:id="rId19" w:history="1">
        <w:r w:rsidR="00582C2B" w:rsidRPr="00434CEB">
          <w:rPr>
            <w:rFonts w:asciiTheme="majorBidi" w:eastAsia="Times New Roman" w:hAnsiTheme="majorBidi" w:cstheme="majorBidi"/>
            <w:noProof w:val="0"/>
            <w:color w:val="000000" w:themeColor="text1"/>
            <w:sz w:val="28"/>
            <w:szCs w:val="28"/>
            <w:lang w:bidi="ar-SA"/>
          </w:rPr>
          <w:t>Stratified Random Sampling</w:t>
        </w:r>
      </w:hyperlink>
    </w:p>
    <w:p w:rsidR="00582C2B" w:rsidRPr="00434CEB" w:rsidRDefault="00E511D2" w:rsidP="00434CEB">
      <w:pPr>
        <w:spacing w:line="240" w:lineRule="auto"/>
        <w:rPr>
          <w:rFonts w:asciiTheme="majorBidi" w:hAnsiTheme="majorBidi" w:cstheme="majorBidi"/>
          <w:color w:val="000000" w:themeColor="text1"/>
          <w:sz w:val="28"/>
          <w:szCs w:val="28"/>
        </w:rPr>
      </w:pPr>
      <w:hyperlink r:id="rId20" w:history="1">
        <w:r w:rsidR="00582C2B" w:rsidRPr="00434CEB">
          <w:rPr>
            <w:rFonts w:asciiTheme="majorBidi" w:eastAsia="Times New Roman" w:hAnsiTheme="majorBidi" w:cstheme="majorBidi"/>
            <w:noProof w:val="0"/>
            <w:color w:val="000000" w:themeColor="text1"/>
            <w:sz w:val="28"/>
            <w:szCs w:val="28"/>
            <w:lang w:bidi="ar-SA"/>
          </w:rPr>
          <w:t>Systematic Sampling</w:t>
        </w:r>
      </w:hyperlink>
    </w:p>
    <w:p w:rsidR="00582C2B" w:rsidRPr="00434CEB" w:rsidRDefault="00E511D2" w:rsidP="00434CEB">
      <w:pPr>
        <w:spacing w:line="240" w:lineRule="auto"/>
        <w:rPr>
          <w:rFonts w:asciiTheme="majorBidi" w:hAnsiTheme="majorBidi" w:cstheme="majorBidi"/>
          <w:color w:val="000000" w:themeColor="text1"/>
          <w:sz w:val="28"/>
          <w:szCs w:val="28"/>
        </w:rPr>
      </w:pPr>
      <w:hyperlink r:id="rId21" w:history="1">
        <w:r w:rsidR="00582C2B" w:rsidRPr="00434CEB">
          <w:rPr>
            <w:rFonts w:asciiTheme="majorBidi" w:eastAsia="Times New Roman" w:hAnsiTheme="majorBidi" w:cstheme="majorBidi"/>
            <w:noProof w:val="0"/>
            <w:color w:val="000000" w:themeColor="text1"/>
            <w:sz w:val="28"/>
            <w:szCs w:val="28"/>
            <w:lang w:bidi="ar-SA"/>
          </w:rPr>
          <w:t>Cluster Random Sampling</w:t>
        </w:r>
      </w:hyperlink>
    </w:p>
    <w:p w:rsidR="00582C2B" w:rsidRPr="00434CEB" w:rsidRDefault="00582C2B" w:rsidP="00434CEB">
      <w:pPr>
        <w:spacing w:line="240" w:lineRule="auto"/>
        <w:rPr>
          <w:rFonts w:asciiTheme="majorBidi" w:hAnsiTheme="majorBidi" w:cstheme="majorBidi"/>
          <w:color w:val="000000" w:themeColor="text1"/>
          <w:sz w:val="28"/>
          <w:szCs w:val="28"/>
        </w:rPr>
      </w:pPr>
      <w:r w:rsidRPr="00434CEB">
        <w:rPr>
          <w:rFonts w:asciiTheme="majorBidi" w:eastAsia="Times New Roman" w:hAnsiTheme="majorBidi" w:cstheme="majorBidi"/>
          <w:noProof w:val="0"/>
          <w:color w:val="000000" w:themeColor="text1"/>
          <w:sz w:val="28"/>
          <w:szCs w:val="28"/>
          <w:lang w:bidi="ar-SA"/>
        </w:rPr>
        <w:t>Multi-Stage Random sampling </w:t>
      </w:r>
    </w:p>
    <w:p w:rsidR="00582C2B" w:rsidRPr="00434CEB" w:rsidRDefault="00582C2B" w:rsidP="00434CEB">
      <w:pPr>
        <w:spacing w:after="0" w:line="240" w:lineRule="auto"/>
        <w:rPr>
          <w:rFonts w:asciiTheme="majorBidi" w:hAnsiTheme="majorBidi" w:cstheme="majorBidi"/>
          <w:color w:val="000000" w:themeColor="text1"/>
          <w:sz w:val="28"/>
          <w:szCs w:val="28"/>
        </w:rPr>
      </w:pPr>
    </w:p>
    <w:p w:rsidR="003134A6" w:rsidRPr="00434CEB" w:rsidRDefault="00582C2B"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Q.18</w:t>
      </w:r>
      <w:r w:rsidRPr="00434CEB">
        <w:rPr>
          <w:rFonts w:asciiTheme="majorBidi" w:hAnsiTheme="majorBidi" w:cstheme="majorBidi"/>
          <w:color w:val="000000" w:themeColor="text1"/>
          <w:sz w:val="28"/>
          <w:szCs w:val="28"/>
        </w:rPr>
        <w:tab/>
        <w:t xml:space="preserve">What is </w:t>
      </w:r>
      <w:r w:rsidR="003134A6" w:rsidRPr="00434CEB">
        <w:rPr>
          <w:rFonts w:asciiTheme="majorBidi" w:hAnsiTheme="majorBidi" w:cstheme="majorBidi"/>
          <w:color w:val="000000" w:themeColor="text1"/>
          <w:sz w:val="28"/>
          <w:szCs w:val="28"/>
        </w:rPr>
        <w:t>Regression equation</w:t>
      </w:r>
      <w:r w:rsidRPr="00434CEB">
        <w:rPr>
          <w:rFonts w:asciiTheme="majorBidi" w:hAnsiTheme="majorBidi" w:cstheme="majorBidi"/>
          <w:color w:val="000000" w:themeColor="text1"/>
          <w:sz w:val="28"/>
          <w:szCs w:val="28"/>
        </w:rPr>
        <w:t>?</w:t>
      </w:r>
    </w:p>
    <w:p w:rsidR="00582C2B" w:rsidRPr="00434CEB" w:rsidRDefault="00582C2B"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A regression equation is used in stats to find out what relationship, if any, exists between sets of data. For example, if you measure a child's height every year you might find that they grow about 3 inches a year. That trend (growing three inches a year) can be modeled with a regression equation.</w:t>
      </w:r>
    </w:p>
    <w:p w:rsidR="00582C2B" w:rsidRPr="00434CEB" w:rsidRDefault="00434CEB" w:rsidP="00434CEB">
      <w:pPr>
        <w:spacing w:after="0" w:line="240" w:lineRule="auto"/>
        <w:rPr>
          <w:rFonts w:asciiTheme="majorBidi" w:eastAsiaTheme="minorEastAsia" w:hAnsiTheme="majorBidi" w:cstheme="majorBidi"/>
          <w:color w:val="000000" w:themeColor="text1"/>
          <w:sz w:val="28"/>
          <w:szCs w:val="28"/>
        </w:rPr>
      </w:pPr>
      <m:oMathPara>
        <m:oMathParaPr>
          <m:jc m:val="left"/>
        </m:oMathParaPr>
        <m:oMath>
          <m:r>
            <w:rPr>
              <w:rFonts w:ascii="Cambria Math" w:hAnsi="Cambria Math" w:cstheme="majorBidi"/>
              <w:color w:val="000000" w:themeColor="text1"/>
              <w:sz w:val="28"/>
              <w:szCs w:val="28"/>
            </w:rPr>
            <m:t>Yi</m:t>
          </m:r>
          <m:r>
            <w:rPr>
              <w:rFonts w:ascii="Cambria Math" w:hAnsiTheme="majorBidi" w:cstheme="majorBidi"/>
              <w:color w:val="000000" w:themeColor="text1"/>
              <w:sz w:val="28"/>
              <w:szCs w:val="28"/>
            </w:rPr>
            <m:t>=</m:t>
          </m:r>
          <m:r>
            <w:rPr>
              <w:rFonts w:ascii="Cambria Math" w:hAnsi="Cambria Math" w:cstheme="majorBidi"/>
              <w:color w:val="000000" w:themeColor="text1"/>
              <w:sz w:val="28"/>
              <w:szCs w:val="28"/>
            </w:rPr>
            <m:t>f</m:t>
          </m:r>
          <m:d>
            <m:dPr>
              <m:ctrlPr>
                <w:rPr>
                  <w:rFonts w:ascii="Cambria Math" w:hAnsiTheme="majorBidi" w:cstheme="majorBidi"/>
                  <w:i/>
                  <w:color w:val="000000" w:themeColor="text1"/>
                  <w:sz w:val="28"/>
                  <w:szCs w:val="28"/>
                </w:rPr>
              </m:ctrlPr>
            </m:dPr>
            <m:e>
              <m:r>
                <w:rPr>
                  <w:rFonts w:ascii="Cambria Math" w:hAnsi="Cambria Math" w:cstheme="majorBidi"/>
                  <w:color w:val="000000" w:themeColor="text1"/>
                  <w:sz w:val="28"/>
                  <w:szCs w:val="28"/>
                </w:rPr>
                <m:t>Xi</m:t>
              </m:r>
              <m:r>
                <w:rPr>
                  <w:rFonts w:ascii="Cambria Math" w:hAnsiTheme="majorBidi" w:cstheme="majorBidi"/>
                  <w:color w:val="000000" w:themeColor="text1"/>
                  <w:sz w:val="28"/>
                  <w:szCs w:val="28"/>
                </w:rPr>
                <m:t xml:space="preserve">, </m:t>
              </m:r>
              <m:r>
                <w:rPr>
                  <w:rFonts w:ascii="Cambria Math" w:hAnsi="Cambria Math" w:cstheme="majorBidi"/>
                  <w:color w:val="000000" w:themeColor="text1"/>
                  <w:sz w:val="28"/>
                  <w:szCs w:val="28"/>
                </w:rPr>
                <m:t>β</m:t>
              </m:r>
            </m:e>
          </m:d>
          <m:r>
            <w:rPr>
              <w:rFonts w:ascii="Cambria Math" w:hAnsiTheme="majorBidi" w:cstheme="majorBidi"/>
              <w:color w:val="000000" w:themeColor="text1"/>
              <w:sz w:val="28"/>
              <w:szCs w:val="28"/>
            </w:rPr>
            <m:t xml:space="preserve">+ </m:t>
          </m:r>
          <m:r>
            <w:rPr>
              <w:rFonts w:ascii="Cambria Math" w:hAnsi="Cambria Math" w:cstheme="majorBidi"/>
              <w:color w:val="000000" w:themeColor="text1"/>
              <w:sz w:val="28"/>
              <w:szCs w:val="28"/>
            </w:rPr>
            <m:t>ei</m:t>
          </m:r>
        </m:oMath>
      </m:oMathPara>
    </w:p>
    <w:p w:rsidR="00582C2B" w:rsidRPr="00434CEB" w:rsidRDefault="00582C2B" w:rsidP="00434CEB">
      <w:pPr>
        <w:spacing w:after="0" w:line="240" w:lineRule="auto"/>
        <w:rPr>
          <w:rFonts w:asciiTheme="majorBidi" w:eastAsiaTheme="minorEastAsia" w:hAnsiTheme="majorBidi" w:cstheme="majorBidi"/>
          <w:color w:val="000000" w:themeColor="text1"/>
          <w:sz w:val="28"/>
          <w:szCs w:val="28"/>
        </w:rPr>
      </w:pPr>
    </w:p>
    <w:p w:rsidR="00582C2B" w:rsidRPr="00434CEB" w:rsidRDefault="00582C2B" w:rsidP="00434CEB">
      <w:pPr>
        <w:spacing w:after="0" w:line="240" w:lineRule="auto"/>
        <w:rPr>
          <w:rFonts w:asciiTheme="majorBidi" w:eastAsiaTheme="minorEastAsia" w:hAnsiTheme="majorBidi" w:cstheme="majorBidi"/>
          <w:color w:val="000000" w:themeColor="text1"/>
          <w:sz w:val="28"/>
          <w:szCs w:val="28"/>
        </w:rPr>
      </w:pPr>
      <w:r w:rsidRPr="00434CEB">
        <w:rPr>
          <w:rFonts w:asciiTheme="majorBidi" w:eastAsiaTheme="minorEastAsia" w:hAnsiTheme="majorBidi" w:cstheme="majorBidi"/>
          <w:color w:val="000000" w:themeColor="text1"/>
          <w:sz w:val="28"/>
          <w:szCs w:val="28"/>
        </w:rPr>
        <w:t>Yi = dependent variable</w:t>
      </w:r>
    </w:p>
    <w:p w:rsidR="00582C2B" w:rsidRPr="00434CEB" w:rsidRDefault="00582C2B" w:rsidP="00434CEB">
      <w:pPr>
        <w:spacing w:after="0" w:line="240" w:lineRule="auto"/>
        <w:rPr>
          <w:rFonts w:asciiTheme="majorBidi" w:eastAsiaTheme="minorEastAsia" w:hAnsiTheme="majorBidi" w:cstheme="majorBidi"/>
          <w:color w:val="000000" w:themeColor="text1"/>
          <w:sz w:val="28"/>
          <w:szCs w:val="28"/>
        </w:rPr>
      </w:pPr>
      <w:r w:rsidRPr="00434CEB">
        <w:rPr>
          <w:rFonts w:asciiTheme="majorBidi" w:eastAsiaTheme="minorEastAsia" w:hAnsiTheme="majorBidi" w:cstheme="majorBidi"/>
          <w:color w:val="000000" w:themeColor="text1"/>
          <w:sz w:val="28"/>
          <w:szCs w:val="28"/>
        </w:rPr>
        <w:lastRenderedPageBreak/>
        <w:t>f   = function</w:t>
      </w:r>
    </w:p>
    <w:p w:rsidR="00582C2B" w:rsidRPr="00434CEB" w:rsidRDefault="00582C2B" w:rsidP="00434CEB">
      <w:pPr>
        <w:spacing w:after="0" w:line="240" w:lineRule="auto"/>
        <w:rPr>
          <w:rFonts w:asciiTheme="majorBidi" w:eastAsiaTheme="minorEastAsia" w:hAnsiTheme="majorBidi" w:cstheme="majorBidi"/>
          <w:color w:val="000000" w:themeColor="text1"/>
          <w:sz w:val="28"/>
          <w:szCs w:val="28"/>
        </w:rPr>
      </w:pPr>
      <w:r w:rsidRPr="00434CEB">
        <w:rPr>
          <w:rFonts w:asciiTheme="majorBidi" w:eastAsiaTheme="minorEastAsia" w:hAnsiTheme="majorBidi" w:cstheme="majorBidi"/>
          <w:color w:val="000000" w:themeColor="text1"/>
          <w:sz w:val="28"/>
          <w:szCs w:val="28"/>
        </w:rPr>
        <w:t>Xi = independent variable</w:t>
      </w:r>
    </w:p>
    <w:p w:rsidR="00582C2B" w:rsidRPr="00434CEB" w:rsidRDefault="00582C2B" w:rsidP="00434CEB">
      <w:pPr>
        <w:spacing w:after="0" w:line="240" w:lineRule="auto"/>
        <w:rPr>
          <w:rFonts w:asciiTheme="majorBidi" w:eastAsiaTheme="minorEastAsia" w:hAnsiTheme="majorBidi" w:cstheme="majorBidi"/>
          <w:color w:val="000000" w:themeColor="text1"/>
          <w:sz w:val="28"/>
          <w:szCs w:val="28"/>
        </w:rPr>
      </w:pPr>
      <w:r w:rsidRPr="00434CEB">
        <w:rPr>
          <w:rFonts w:asciiTheme="majorBidi" w:eastAsiaTheme="minorEastAsia" w:hAnsiTheme="majorBidi" w:cstheme="majorBidi"/>
          <w:color w:val="000000" w:themeColor="text1"/>
          <w:sz w:val="28"/>
          <w:szCs w:val="28"/>
        </w:rPr>
        <w:t>Β  = unknown parameters</w:t>
      </w:r>
    </w:p>
    <w:p w:rsidR="00582C2B" w:rsidRPr="00434CEB" w:rsidRDefault="00582C2B" w:rsidP="00434CEB">
      <w:pPr>
        <w:spacing w:after="0" w:line="240" w:lineRule="auto"/>
        <w:rPr>
          <w:rFonts w:asciiTheme="majorBidi" w:eastAsiaTheme="minorEastAsia" w:hAnsiTheme="majorBidi" w:cstheme="majorBidi"/>
          <w:color w:val="000000" w:themeColor="text1"/>
          <w:sz w:val="28"/>
          <w:szCs w:val="28"/>
        </w:rPr>
      </w:pPr>
      <w:r w:rsidRPr="00434CEB">
        <w:rPr>
          <w:rFonts w:asciiTheme="majorBidi" w:eastAsiaTheme="minorEastAsia" w:hAnsiTheme="majorBidi" w:cstheme="majorBidi"/>
          <w:color w:val="000000" w:themeColor="text1"/>
          <w:sz w:val="28"/>
          <w:szCs w:val="28"/>
        </w:rPr>
        <w:t>ei  = error terms</w:t>
      </w:r>
    </w:p>
    <w:p w:rsidR="00040A46" w:rsidRPr="00434CEB" w:rsidRDefault="00040A46" w:rsidP="00434CEB">
      <w:pPr>
        <w:spacing w:after="0" w:line="240" w:lineRule="auto"/>
        <w:rPr>
          <w:rFonts w:asciiTheme="majorBidi" w:eastAsiaTheme="minorEastAsia" w:hAnsiTheme="majorBidi" w:cstheme="majorBidi"/>
          <w:color w:val="000000" w:themeColor="text1"/>
          <w:sz w:val="28"/>
          <w:szCs w:val="28"/>
        </w:rPr>
      </w:pPr>
    </w:p>
    <w:p w:rsidR="003134A6" w:rsidRPr="00434CEB" w:rsidRDefault="00124D48"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Q.19</w:t>
      </w:r>
      <w:r w:rsidRPr="00434CEB">
        <w:rPr>
          <w:rFonts w:asciiTheme="majorBidi" w:hAnsiTheme="majorBidi" w:cstheme="majorBidi"/>
          <w:color w:val="000000" w:themeColor="text1"/>
          <w:sz w:val="28"/>
          <w:szCs w:val="28"/>
        </w:rPr>
        <w:tab/>
      </w:r>
      <w:r w:rsidR="00555341" w:rsidRPr="00434CEB">
        <w:rPr>
          <w:rFonts w:asciiTheme="majorBidi" w:hAnsiTheme="majorBidi" w:cstheme="majorBidi"/>
          <w:color w:val="000000" w:themeColor="text1"/>
          <w:sz w:val="28"/>
          <w:szCs w:val="28"/>
        </w:rPr>
        <w:t>What are categories</w:t>
      </w:r>
      <w:r w:rsidR="003134A6" w:rsidRPr="00434CEB">
        <w:rPr>
          <w:rFonts w:asciiTheme="majorBidi" w:hAnsiTheme="majorBidi" w:cstheme="majorBidi"/>
          <w:color w:val="000000" w:themeColor="text1"/>
          <w:sz w:val="28"/>
          <w:szCs w:val="28"/>
        </w:rPr>
        <w:t xml:space="preserve"> of diagnostic test</w:t>
      </w:r>
      <w:r w:rsidR="00555341" w:rsidRPr="00434CEB">
        <w:rPr>
          <w:rFonts w:asciiTheme="majorBidi" w:hAnsiTheme="majorBidi" w:cstheme="majorBidi"/>
          <w:color w:val="000000" w:themeColor="text1"/>
          <w:sz w:val="28"/>
          <w:szCs w:val="28"/>
        </w:rPr>
        <w:t>?</w:t>
      </w:r>
    </w:p>
    <w:p w:rsidR="00555341" w:rsidRPr="00434CEB" w:rsidRDefault="00555341"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There are many different types of tests in statistics like t-test,Z-test,chi-square test, anova test ,binomial test, one sample median test etc. Parametric tests are used if the data is normally distributed .</w:t>
      </w:r>
    </w:p>
    <w:p w:rsidR="00555341" w:rsidRPr="00434CEB" w:rsidRDefault="00555341" w:rsidP="00434CEB">
      <w:pPr>
        <w:spacing w:after="0" w:line="240" w:lineRule="auto"/>
        <w:rPr>
          <w:rFonts w:asciiTheme="majorBidi" w:hAnsiTheme="majorBidi" w:cstheme="majorBidi"/>
          <w:color w:val="000000" w:themeColor="text1"/>
          <w:sz w:val="28"/>
          <w:szCs w:val="28"/>
        </w:rPr>
      </w:pPr>
    </w:p>
    <w:p w:rsidR="003134A6" w:rsidRPr="00434CEB" w:rsidRDefault="00B7183B"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Q.20</w:t>
      </w:r>
      <w:r w:rsidRPr="00434CEB">
        <w:rPr>
          <w:rFonts w:asciiTheme="majorBidi" w:hAnsiTheme="majorBidi" w:cstheme="majorBidi"/>
          <w:color w:val="000000" w:themeColor="text1"/>
          <w:sz w:val="28"/>
          <w:szCs w:val="28"/>
        </w:rPr>
        <w:tab/>
      </w:r>
      <w:r w:rsidR="003134A6" w:rsidRPr="00434CEB">
        <w:rPr>
          <w:rFonts w:asciiTheme="majorBidi" w:hAnsiTheme="majorBidi" w:cstheme="majorBidi"/>
          <w:color w:val="000000" w:themeColor="text1"/>
          <w:sz w:val="28"/>
          <w:szCs w:val="28"/>
        </w:rPr>
        <w:t xml:space="preserve">Write field names where statistics </w:t>
      </w:r>
      <w:r w:rsidRPr="00434CEB">
        <w:rPr>
          <w:rFonts w:asciiTheme="majorBidi" w:hAnsiTheme="majorBidi" w:cstheme="majorBidi"/>
          <w:color w:val="000000" w:themeColor="text1"/>
          <w:sz w:val="28"/>
          <w:szCs w:val="28"/>
        </w:rPr>
        <w:t xml:space="preserve">is </w:t>
      </w:r>
      <w:r w:rsidR="003134A6" w:rsidRPr="00434CEB">
        <w:rPr>
          <w:rFonts w:asciiTheme="majorBidi" w:hAnsiTheme="majorBidi" w:cstheme="majorBidi"/>
          <w:color w:val="000000" w:themeColor="text1"/>
          <w:sz w:val="28"/>
          <w:szCs w:val="28"/>
        </w:rPr>
        <w:t>used</w:t>
      </w:r>
      <w:r w:rsidRPr="00434CEB">
        <w:rPr>
          <w:rFonts w:asciiTheme="majorBidi" w:hAnsiTheme="majorBidi" w:cstheme="majorBidi"/>
          <w:color w:val="000000" w:themeColor="text1"/>
          <w:sz w:val="28"/>
          <w:szCs w:val="28"/>
        </w:rPr>
        <w:t>.</w:t>
      </w:r>
    </w:p>
    <w:p w:rsidR="00B7183B" w:rsidRPr="00434CEB" w:rsidRDefault="00B7183B"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Not only in the field of natural and physical science but statistics has made much impact on social sciences and is of immense use in these also. These include subjects like History, Political Science, Education, Psychology, Sociology and Logic etc. Even in mathematics, many theories have been drawn from statistics.</w:t>
      </w:r>
    </w:p>
    <w:p w:rsidR="00B7183B" w:rsidRPr="00434CEB" w:rsidRDefault="00B7183B" w:rsidP="00434CEB">
      <w:pPr>
        <w:spacing w:after="0" w:line="240" w:lineRule="auto"/>
        <w:rPr>
          <w:rFonts w:asciiTheme="majorBidi" w:hAnsiTheme="majorBidi" w:cstheme="majorBidi"/>
          <w:color w:val="000000" w:themeColor="text1"/>
          <w:sz w:val="28"/>
          <w:szCs w:val="28"/>
        </w:rPr>
      </w:pPr>
    </w:p>
    <w:p w:rsidR="003134A6" w:rsidRPr="00434CEB" w:rsidRDefault="00B7183B"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Q.21</w:t>
      </w:r>
      <w:r w:rsidRPr="00434CEB">
        <w:rPr>
          <w:rFonts w:asciiTheme="majorBidi" w:hAnsiTheme="majorBidi" w:cstheme="majorBidi"/>
          <w:color w:val="000000" w:themeColor="text1"/>
          <w:sz w:val="28"/>
          <w:szCs w:val="28"/>
        </w:rPr>
        <w:tab/>
        <w:t>What is Data and its resources?</w:t>
      </w:r>
    </w:p>
    <w:p w:rsidR="00B7183B" w:rsidRPr="00434CEB" w:rsidRDefault="00B7183B"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Data is basically divided into two categories.</w:t>
      </w:r>
    </w:p>
    <w:p w:rsidR="00B7183B" w:rsidRPr="00434CEB" w:rsidRDefault="00B7183B" w:rsidP="00434CEB">
      <w:pPr>
        <w:pStyle w:val="ListParagraph"/>
        <w:numPr>
          <w:ilvl w:val="1"/>
          <w:numId w:val="4"/>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Primary Data</w:t>
      </w:r>
    </w:p>
    <w:p w:rsidR="00B7183B" w:rsidRPr="00434CEB" w:rsidRDefault="00B7183B" w:rsidP="00434CEB">
      <w:pPr>
        <w:pStyle w:val="ListParagraph"/>
        <w:numPr>
          <w:ilvl w:val="1"/>
          <w:numId w:val="4"/>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Secondary Data</w:t>
      </w:r>
    </w:p>
    <w:p w:rsidR="00B7183B" w:rsidRPr="00434CEB" w:rsidRDefault="00B7183B"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Primary data can further be divided into:</w:t>
      </w:r>
    </w:p>
    <w:p w:rsidR="00B7183B" w:rsidRPr="00434CEB" w:rsidRDefault="00B7183B" w:rsidP="00434CEB">
      <w:pPr>
        <w:pStyle w:val="ListParagraph"/>
        <w:numPr>
          <w:ilvl w:val="0"/>
          <w:numId w:val="9"/>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Interview method</w:t>
      </w:r>
    </w:p>
    <w:p w:rsidR="00B7183B" w:rsidRPr="00434CEB" w:rsidRDefault="00B7183B" w:rsidP="00434CEB">
      <w:pPr>
        <w:pStyle w:val="ListParagraph"/>
        <w:numPr>
          <w:ilvl w:val="0"/>
          <w:numId w:val="9"/>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Survey method</w:t>
      </w:r>
    </w:p>
    <w:p w:rsidR="00B7183B" w:rsidRPr="00434CEB" w:rsidRDefault="00B7183B" w:rsidP="00434CEB">
      <w:pPr>
        <w:pStyle w:val="ListParagraph"/>
        <w:numPr>
          <w:ilvl w:val="0"/>
          <w:numId w:val="9"/>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Observation method</w:t>
      </w:r>
    </w:p>
    <w:p w:rsidR="00B7183B" w:rsidRPr="00434CEB" w:rsidRDefault="00B7183B" w:rsidP="00434CEB">
      <w:pPr>
        <w:pStyle w:val="ListParagraph"/>
        <w:numPr>
          <w:ilvl w:val="0"/>
          <w:numId w:val="9"/>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Experimental method</w:t>
      </w:r>
    </w:p>
    <w:p w:rsidR="00B7183B" w:rsidRPr="00434CEB" w:rsidRDefault="00B7183B" w:rsidP="00434CEB">
      <w:pPr>
        <w:spacing w:after="0" w:line="240" w:lineRule="auto"/>
        <w:rPr>
          <w:rFonts w:asciiTheme="majorBidi" w:hAnsiTheme="majorBidi" w:cstheme="majorBidi"/>
          <w:color w:val="000000" w:themeColor="text1"/>
          <w:sz w:val="28"/>
          <w:szCs w:val="28"/>
        </w:rPr>
      </w:pPr>
    </w:p>
    <w:p w:rsidR="00B7183B" w:rsidRPr="00434CEB" w:rsidRDefault="00B7183B"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Secondary data can furthre be classified as:</w:t>
      </w:r>
    </w:p>
    <w:p w:rsidR="00B7183B" w:rsidRPr="00434CEB" w:rsidRDefault="00B7183B" w:rsidP="00434CEB">
      <w:pPr>
        <w:pStyle w:val="ListParagraph"/>
        <w:numPr>
          <w:ilvl w:val="0"/>
          <w:numId w:val="10"/>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Internal source</w:t>
      </w:r>
    </w:p>
    <w:p w:rsidR="00B7183B" w:rsidRPr="00434CEB" w:rsidRDefault="00B7183B" w:rsidP="00434CEB">
      <w:pPr>
        <w:pStyle w:val="ListParagraph"/>
        <w:numPr>
          <w:ilvl w:val="0"/>
          <w:numId w:val="10"/>
        </w:num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External source</w:t>
      </w:r>
    </w:p>
    <w:p w:rsidR="00B7183B" w:rsidRPr="00434CEB" w:rsidRDefault="00B7183B" w:rsidP="00434CEB">
      <w:pPr>
        <w:spacing w:after="0" w:line="240" w:lineRule="auto"/>
        <w:rPr>
          <w:rFonts w:asciiTheme="majorBidi" w:hAnsiTheme="majorBidi" w:cstheme="majorBidi"/>
          <w:color w:val="000000" w:themeColor="text1"/>
          <w:sz w:val="28"/>
          <w:szCs w:val="28"/>
        </w:rPr>
      </w:pPr>
    </w:p>
    <w:p w:rsidR="003134A6" w:rsidRPr="00434CEB" w:rsidRDefault="008E7190"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Q.22</w:t>
      </w:r>
      <w:r w:rsidRPr="00434CEB">
        <w:rPr>
          <w:rFonts w:asciiTheme="majorBidi" w:hAnsiTheme="majorBidi" w:cstheme="majorBidi"/>
          <w:color w:val="000000" w:themeColor="text1"/>
          <w:sz w:val="28"/>
          <w:szCs w:val="28"/>
        </w:rPr>
        <w:tab/>
        <w:t xml:space="preserve">What is </w:t>
      </w:r>
      <w:r w:rsidR="003C769B" w:rsidRPr="00434CEB">
        <w:rPr>
          <w:rFonts w:asciiTheme="majorBidi" w:hAnsiTheme="majorBidi" w:cstheme="majorBidi"/>
          <w:color w:val="000000" w:themeColor="text1"/>
          <w:sz w:val="28"/>
          <w:szCs w:val="28"/>
        </w:rPr>
        <w:t>primary and secondary data</w:t>
      </w:r>
      <w:r w:rsidRPr="00434CEB">
        <w:rPr>
          <w:rFonts w:asciiTheme="majorBidi" w:hAnsiTheme="majorBidi" w:cstheme="majorBidi"/>
          <w:color w:val="000000" w:themeColor="text1"/>
          <w:sz w:val="28"/>
          <w:szCs w:val="28"/>
        </w:rPr>
        <w:t>?</w:t>
      </w:r>
    </w:p>
    <w:p w:rsidR="008E7190" w:rsidRPr="00434CEB" w:rsidRDefault="008E7190"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PRIMARY DATA</w:t>
      </w:r>
    </w:p>
    <w:p w:rsidR="008E7190" w:rsidRPr="00434CEB" w:rsidRDefault="008E7190"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Primary data is a type of data that is collected by researchers directly from main sources through interviews, surveys, experiments, etc. Primary data are usually collected from the source—where the data originally originates from and are regarded as the best kind of data in research.</w:t>
      </w:r>
    </w:p>
    <w:p w:rsidR="008E7190" w:rsidRPr="00434CEB" w:rsidRDefault="008E7190" w:rsidP="00434CEB">
      <w:pPr>
        <w:spacing w:after="0" w:line="240" w:lineRule="auto"/>
        <w:rPr>
          <w:rFonts w:asciiTheme="majorBidi" w:hAnsiTheme="majorBidi" w:cstheme="majorBidi"/>
          <w:color w:val="000000" w:themeColor="text1"/>
          <w:sz w:val="28"/>
          <w:szCs w:val="28"/>
          <w:shd w:val="clear" w:color="auto" w:fill="FFFFFF"/>
        </w:rPr>
      </w:pPr>
    </w:p>
    <w:p w:rsidR="008E7190" w:rsidRPr="00434CEB" w:rsidRDefault="008E7190"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SECONDARY DATA</w:t>
      </w:r>
    </w:p>
    <w:p w:rsidR="008E7190" w:rsidRPr="00434CEB" w:rsidRDefault="008E7190" w:rsidP="00434CEB">
      <w:pPr>
        <w:pStyle w:val="NormalWeb"/>
        <w:shd w:val="clear" w:color="auto" w:fill="FFFFFF"/>
        <w:spacing w:before="0" w:beforeAutospacing="0" w:after="0" w:afterAutospacing="0"/>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Secondary data is the data that has already been collected through primary sources and made readily available for researchers to use for their own research. It is a type of data that has already been collected in the past.</w:t>
      </w:r>
    </w:p>
    <w:p w:rsidR="008E7190" w:rsidRPr="00434CEB" w:rsidRDefault="008E7190" w:rsidP="00434CEB">
      <w:pPr>
        <w:pStyle w:val="NormalWeb"/>
        <w:shd w:val="clear" w:color="auto" w:fill="FFFFFF"/>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A researcher may have collected the data for a particular project, then made it available to be used by another researcher. The data may also have been collected for general use with no specific research purpose like in the case of the national census.</w:t>
      </w:r>
    </w:p>
    <w:p w:rsidR="008E7190" w:rsidRDefault="008E7190" w:rsidP="00434CEB">
      <w:pPr>
        <w:spacing w:after="0" w:line="240" w:lineRule="auto"/>
        <w:rPr>
          <w:rFonts w:asciiTheme="majorBidi" w:hAnsiTheme="majorBidi" w:cstheme="majorBidi"/>
          <w:color w:val="000000" w:themeColor="text1"/>
          <w:sz w:val="28"/>
          <w:szCs w:val="28"/>
        </w:rPr>
      </w:pPr>
    </w:p>
    <w:p w:rsidR="00107CC3" w:rsidRPr="00434CEB" w:rsidRDefault="00107CC3" w:rsidP="00434CEB">
      <w:pPr>
        <w:spacing w:after="0" w:line="240" w:lineRule="auto"/>
        <w:rPr>
          <w:rFonts w:asciiTheme="majorBidi" w:hAnsiTheme="majorBidi" w:cstheme="majorBidi"/>
          <w:color w:val="000000" w:themeColor="text1"/>
          <w:sz w:val="28"/>
          <w:szCs w:val="28"/>
        </w:rPr>
      </w:pPr>
    </w:p>
    <w:p w:rsidR="004563D9" w:rsidRPr="00434CEB" w:rsidRDefault="008E7190"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lastRenderedPageBreak/>
        <w:t>Q.23</w:t>
      </w:r>
      <w:r w:rsidRPr="00434CEB">
        <w:rPr>
          <w:rFonts w:asciiTheme="majorBidi" w:hAnsiTheme="majorBidi" w:cstheme="majorBidi"/>
          <w:color w:val="000000" w:themeColor="text1"/>
          <w:sz w:val="28"/>
          <w:szCs w:val="28"/>
        </w:rPr>
        <w:tab/>
        <w:t>What is Percentile?</w:t>
      </w:r>
    </w:p>
    <w:p w:rsidR="008E7190" w:rsidRPr="00434CEB" w:rsidRDefault="008E7190" w:rsidP="00434CEB">
      <w:pPr>
        <w:spacing w:after="0" w:line="240" w:lineRule="auto"/>
        <w:rPr>
          <w:rFonts w:asciiTheme="majorBidi" w:hAnsiTheme="majorBidi" w:cstheme="majorBidi"/>
          <w:color w:val="000000" w:themeColor="text1"/>
          <w:sz w:val="28"/>
          <w:szCs w:val="28"/>
          <w:shd w:val="clear" w:color="auto" w:fill="FFFFFF"/>
        </w:rPr>
      </w:pPr>
      <w:r w:rsidRPr="00434CEB">
        <w:rPr>
          <w:rFonts w:asciiTheme="majorBidi" w:hAnsiTheme="majorBidi" w:cstheme="majorBidi"/>
          <w:color w:val="000000" w:themeColor="text1"/>
          <w:sz w:val="28"/>
          <w:szCs w:val="28"/>
          <w:shd w:val="clear" w:color="auto" w:fill="FFFFFF"/>
        </w:rPr>
        <w:t>In statistics, a k-th percentile is a score below which a given percentage k of scores in its frequency distribution falls or a score at or below which a given percentage falls. For example, the 50th percentile is the score below which or at or below which 50% of the scores in the distribution may be found.</w:t>
      </w:r>
    </w:p>
    <w:p w:rsidR="008E7190" w:rsidRPr="00434CEB" w:rsidRDefault="008E7190" w:rsidP="00434CEB">
      <w:pPr>
        <w:spacing w:after="0" w:line="240" w:lineRule="auto"/>
        <w:rPr>
          <w:rFonts w:asciiTheme="majorBidi" w:hAnsiTheme="majorBidi" w:cstheme="majorBidi"/>
          <w:color w:val="000000" w:themeColor="text1"/>
          <w:sz w:val="28"/>
          <w:szCs w:val="28"/>
        </w:rPr>
      </w:pPr>
    </w:p>
    <w:p w:rsidR="008E7190" w:rsidRPr="00434CEB" w:rsidRDefault="008E7190" w:rsidP="00434CEB">
      <w:pPr>
        <w:spacing w:after="0" w:line="240" w:lineRule="auto"/>
        <w:rPr>
          <w:rFonts w:asciiTheme="majorBidi" w:hAnsiTheme="majorBidi" w:cstheme="majorBidi"/>
          <w:color w:val="000000" w:themeColor="text1"/>
          <w:sz w:val="28"/>
          <w:szCs w:val="28"/>
        </w:rPr>
      </w:pPr>
      <w:r w:rsidRPr="00434CEB">
        <w:rPr>
          <w:rFonts w:asciiTheme="majorBidi" w:hAnsiTheme="majorBidi" w:cstheme="majorBidi"/>
          <w:color w:val="000000" w:themeColor="text1"/>
          <w:sz w:val="28"/>
          <w:szCs w:val="28"/>
        </w:rPr>
        <w:t>Q.24</w:t>
      </w:r>
      <w:r w:rsidRPr="00434CEB">
        <w:rPr>
          <w:rFonts w:asciiTheme="majorBidi" w:hAnsiTheme="majorBidi" w:cstheme="majorBidi"/>
          <w:color w:val="000000" w:themeColor="text1"/>
          <w:sz w:val="28"/>
          <w:szCs w:val="28"/>
        </w:rPr>
        <w:tab/>
        <w:t>What are different types of graphs?</w:t>
      </w:r>
    </w:p>
    <w:p w:rsidR="00426B97" w:rsidRPr="00426B97" w:rsidRDefault="00434CEB" w:rsidP="00434CEB">
      <w:pPr>
        <w:shd w:val="clear" w:color="auto" w:fill="FFFFFF"/>
        <w:spacing w:after="180" w:line="240" w:lineRule="auto"/>
        <w:rPr>
          <w:rFonts w:asciiTheme="majorBidi" w:eastAsia="Times New Roman" w:hAnsiTheme="majorBidi" w:cstheme="majorBidi"/>
          <w:noProof w:val="0"/>
          <w:color w:val="000000" w:themeColor="text1"/>
          <w:sz w:val="28"/>
          <w:szCs w:val="28"/>
          <w:lang w:bidi="ar-SA"/>
        </w:rPr>
      </w:pPr>
      <w:r w:rsidRPr="00434CEB">
        <w:rPr>
          <w:rFonts w:asciiTheme="majorBidi" w:eastAsia="Times New Roman" w:hAnsiTheme="majorBidi" w:cstheme="majorBidi"/>
          <w:noProof w:val="0"/>
          <w:color w:val="000000" w:themeColor="text1"/>
          <w:sz w:val="28"/>
          <w:szCs w:val="28"/>
          <w:lang w:bidi="ar-SA"/>
        </w:rPr>
        <w:t>Types</w:t>
      </w:r>
      <w:r w:rsidR="00426B97" w:rsidRPr="00426B97">
        <w:rPr>
          <w:rFonts w:asciiTheme="majorBidi" w:eastAsia="Times New Roman" w:hAnsiTheme="majorBidi" w:cstheme="majorBidi"/>
          <w:noProof w:val="0"/>
          <w:color w:val="000000" w:themeColor="text1"/>
          <w:sz w:val="28"/>
          <w:szCs w:val="28"/>
          <w:lang w:bidi="ar-SA"/>
        </w:rPr>
        <w:t xml:space="preserve"> of Graphs and Charts</w:t>
      </w:r>
    </w:p>
    <w:p w:rsidR="00426B97" w:rsidRPr="00426B97" w:rsidRDefault="00426B97" w:rsidP="00434CEB">
      <w:pPr>
        <w:numPr>
          <w:ilvl w:val="0"/>
          <w:numId w:val="11"/>
        </w:numPr>
        <w:shd w:val="clear" w:color="auto" w:fill="FFFFFF"/>
        <w:spacing w:after="60" w:line="240" w:lineRule="auto"/>
        <w:ind w:left="0" w:firstLine="540"/>
        <w:rPr>
          <w:rFonts w:asciiTheme="majorBidi" w:eastAsia="Times New Roman" w:hAnsiTheme="majorBidi" w:cstheme="majorBidi"/>
          <w:noProof w:val="0"/>
          <w:color w:val="000000" w:themeColor="text1"/>
          <w:sz w:val="28"/>
          <w:szCs w:val="28"/>
          <w:lang w:bidi="ar-SA"/>
        </w:rPr>
      </w:pPr>
      <w:r w:rsidRPr="00426B97">
        <w:rPr>
          <w:rFonts w:asciiTheme="majorBidi" w:eastAsia="Times New Roman" w:hAnsiTheme="majorBidi" w:cstheme="majorBidi"/>
          <w:noProof w:val="0"/>
          <w:color w:val="000000" w:themeColor="text1"/>
          <w:sz w:val="28"/>
          <w:szCs w:val="28"/>
          <w:lang w:bidi="ar-SA"/>
        </w:rPr>
        <w:t>Bar Chart/Graph.</w:t>
      </w:r>
    </w:p>
    <w:p w:rsidR="00426B97" w:rsidRPr="00426B97" w:rsidRDefault="00426B97" w:rsidP="00434CEB">
      <w:pPr>
        <w:numPr>
          <w:ilvl w:val="0"/>
          <w:numId w:val="11"/>
        </w:numPr>
        <w:shd w:val="clear" w:color="auto" w:fill="FFFFFF"/>
        <w:spacing w:after="60" w:line="240" w:lineRule="auto"/>
        <w:ind w:left="0" w:firstLine="540"/>
        <w:rPr>
          <w:rFonts w:asciiTheme="majorBidi" w:eastAsia="Times New Roman" w:hAnsiTheme="majorBidi" w:cstheme="majorBidi"/>
          <w:noProof w:val="0"/>
          <w:color w:val="000000" w:themeColor="text1"/>
          <w:sz w:val="28"/>
          <w:szCs w:val="28"/>
          <w:lang w:bidi="ar-SA"/>
        </w:rPr>
      </w:pPr>
      <w:r w:rsidRPr="00426B97">
        <w:rPr>
          <w:rFonts w:asciiTheme="majorBidi" w:eastAsia="Times New Roman" w:hAnsiTheme="majorBidi" w:cstheme="majorBidi"/>
          <w:noProof w:val="0"/>
          <w:color w:val="000000" w:themeColor="text1"/>
          <w:sz w:val="28"/>
          <w:szCs w:val="28"/>
          <w:lang w:bidi="ar-SA"/>
        </w:rPr>
        <w:t>Pie Chart.</w:t>
      </w:r>
    </w:p>
    <w:p w:rsidR="00426B97" w:rsidRPr="00426B97" w:rsidRDefault="00426B97" w:rsidP="00434CEB">
      <w:pPr>
        <w:numPr>
          <w:ilvl w:val="0"/>
          <w:numId w:val="11"/>
        </w:numPr>
        <w:shd w:val="clear" w:color="auto" w:fill="FFFFFF"/>
        <w:spacing w:after="60" w:line="240" w:lineRule="auto"/>
        <w:ind w:left="0" w:firstLine="540"/>
        <w:rPr>
          <w:rFonts w:asciiTheme="majorBidi" w:eastAsia="Times New Roman" w:hAnsiTheme="majorBidi" w:cstheme="majorBidi"/>
          <w:noProof w:val="0"/>
          <w:color w:val="000000" w:themeColor="text1"/>
          <w:sz w:val="28"/>
          <w:szCs w:val="28"/>
          <w:lang w:bidi="ar-SA"/>
        </w:rPr>
      </w:pPr>
      <w:r w:rsidRPr="00426B97">
        <w:rPr>
          <w:rFonts w:asciiTheme="majorBidi" w:eastAsia="Times New Roman" w:hAnsiTheme="majorBidi" w:cstheme="majorBidi"/>
          <w:noProof w:val="0"/>
          <w:color w:val="000000" w:themeColor="text1"/>
          <w:sz w:val="28"/>
          <w:szCs w:val="28"/>
          <w:lang w:bidi="ar-SA"/>
        </w:rPr>
        <w:t>Line Graph or Chart.</w:t>
      </w:r>
    </w:p>
    <w:p w:rsidR="00426B97" w:rsidRPr="00426B97" w:rsidRDefault="00426B97" w:rsidP="00434CEB">
      <w:pPr>
        <w:numPr>
          <w:ilvl w:val="0"/>
          <w:numId w:val="11"/>
        </w:numPr>
        <w:shd w:val="clear" w:color="auto" w:fill="FFFFFF"/>
        <w:spacing w:after="60" w:line="240" w:lineRule="auto"/>
        <w:ind w:left="0" w:firstLine="540"/>
        <w:rPr>
          <w:rFonts w:asciiTheme="majorBidi" w:eastAsia="Times New Roman" w:hAnsiTheme="majorBidi" w:cstheme="majorBidi"/>
          <w:noProof w:val="0"/>
          <w:color w:val="000000" w:themeColor="text1"/>
          <w:sz w:val="28"/>
          <w:szCs w:val="28"/>
          <w:lang w:bidi="ar-SA"/>
        </w:rPr>
      </w:pPr>
      <w:r w:rsidRPr="00426B97">
        <w:rPr>
          <w:rFonts w:asciiTheme="majorBidi" w:eastAsia="Times New Roman" w:hAnsiTheme="majorBidi" w:cstheme="majorBidi"/>
          <w:noProof w:val="0"/>
          <w:color w:val="000000" w:themeColor="text1"/>
          <w:sz w:val="28"/>
          <w:szCs w:val="28"/>
          <w:lang w:bidi="ar-SA"/>
        </w:rPr>
        <w:t>Histogram Chart.</w:t>
      </w:r>
    </w:p>
    <w:p w:rsidR="00426B97" w:rsidRPr="00426B97" w:rsidRDefault="00426B97" w:rsidP="00434CEB">
      <w:pPr>
        <w:numPr>
          <w:ilvl w:val="0"/>
          <w:numId w:val="11"/>
        </w:numPr>
        <w:shd w:val="clear" w:color="auto" w:fill="FFFFFF"/>
        <w:spacing w:after="60" w:line="240" w:lineRule="auto"/>
        <w:ind w:left="0" w:firstLine="540"/>
        <w:rPr>
          <w:rFonts w:asciiTheme="majorBidi" w:eastAsia="Times New Roman" w:hAnsiTheme="majorBidi" w:cstheme="majorBidi"/>
          <w:noProof w:val="0"/>
          <w:color w:val="000000" w:themeColor="text1"/>
          <w:sz w:val="28"/>
          <w:szCs w:val="28"/>
          <w:lang w:bidi="ar-SA"/>
        </w:rPr>
      </w:pPr>
      <w:r w:rsidRPr="00426B97">
        <w:rPr>
          <w:rFonts w:asciiTheme="majorBidi" w:eastAsia="Times New Roman" w:hAnsiTheme="majorBidi" w:cstheme="majorBidi"/>
          <w:noProof w:val="0"/>
          <w:color w:val="000000" w:themeColor="text1"/>
          <w:sz w:val="28"/>
          <w:szCs w:val="28"/>
          <w:lang w:bidi="ar-SA"/>
        </w:rPr>
        <w:t>Area Chart.</w:t>
      </w:r>
    </w:p>
    <w:p w:rsidR="00426B97" w:rsidRPr="00426B97" w:rsidRDefault="00426B97" w:rsidP="00434CEB">
      <w:pPr>
        <w:numPr>
          <w:ilvl w:val="0"/>
          <w:numId w:val="11"/>
        </w:numPr>
        <w:shd w:val="clear" w:color="auto" w:fill="FFFFFF"/>
        <w:spacing w:after="60" w:line="240" w:lineRule="auto"/>
        <w:ind w:left="0" w:firstLine="540"/>
        <w:rPr>
          <w:rFonts w:asciiTheme="majorBidi" w:eastAsia="Times New Roman" w:hAnsiTheme="majorBidi" w:cstheme="majorBidi"/>
          <w:noProof w:val="0"/>
          <w:color w:val="000000" w:themeColor="text1"/>
          <w:sz w:val="28"/>
          <w:szCs w:val="28"/>
          <w:lang w:bidi="ar-SA"/>
        </w:rPr>
      </w:pPr>
      <w:r w:rsidRPr="00426B97">
        <w:rPr>
          <w:rFonts w:asciiTheme="majorBidi" w:eastAsia="Times New Roman" w:hAnsiTheme="majorBidi" w:cstheme="majorBidi"/>
          <w:noProof w:val="0"/>
          <w:color w:val="000000" w:themeColor="text1"/>
          <w:sz w:val="28"/>
          <w:szCs w:val="28"/>
          <w:lang w:bidi="ar-SA"/>
        </w:rPr>
        <w:t>Dot Graph or Plot.</w:t>
      </w:r>
    </w:p>
    <w:p w:rsidR="00426B97" w:rsidRPr="00426B97" w:rsidRDefault="00426B97" w:rsidP="00434CEB">
      <w:pPr>
        <w:numPr>
          <w:ilvl w:val="0"/>
          <w:numId w:val="11"/>
        </w:numPr>
        <w:shd w:val="clear" w:color="auto" w:fill="FFFFFF"/>
        <w:spacing w:after="60" w:line="240" w:lineRule="auto"/>
        <w:ind w:left="0" w:firstLine="540"/>
        <w:rPr>
          <w:rFonts w:asciiTheme="majorBidi" w:eastAsia="Times New Roman" w:hAnsiTheme="majorBidi" w:cstheme="majorBidi"/>
          <w:noProof w:val="0"/>
          <w:color w:val="000000" w:themeColor="text1"/>
          <w:sz w:val="28"/>
          <w:szCs w:val="28"/>
          <w:lang w:bidi="ar-SA"/>
        </w:rPr>
      </w:pPr>
      <w:r w:rsidRPr="00426B97">
        <w:rPr>
          <w:rFonts w:asciiTheme="majorBidi" w:eastAsia="Times New Roman" w:hAnsiTheme="majorBidi" w:cstheme="majorBidi"/>
          <w:noProof w:val="0"/>
          <w:color w:val="000000" w:themeColor="text1"/>
          <w:sz w:val="28"/>
          <w:szCs w:val="28"/>
          <w:lang w:bidi="ar-SA"/>
        </w:rPr>
        <w:t>Scatter Plot.</w:t>
      </w:r>
    </w:p>
    <w:p w:rsidR="00426B97" w:rsidRDefault="00426B97" w:rsidP="00434CEB">
      <w:pPr>
        <w:numPr>
          <w:ilvl w:val="0"/>
          <w:numId w:val="11"/>
        </w:numPr>
        <w:shd w:val="clear" w:color="auto" w:fill="FFFFFF"/>
        <w:spacing w:after="60" w:line="240" w:lineRule="auto"/>
        <w:ind w:left="0" w:firstLine="540"/>
        <w:rPr>
          <w:rFonts w:asciiTheme="majorBidi" w:eastAsia="Times New Roman" w:hAnsiTheme="majorBidi" w:cstheme="majorBidi"/>
          <w:noProof w:val="0"/>
          <w:color w:val="000000" w:themeColor="text1"/>
          <w:sz w:val="28"/>
          <w:szCs w:val="28"/>
          <w:lang w:bidi="ar-SA"/>
        </w:rPr>
      </w:pPr>
      <w:r w:rsidRPr="00426B97">
        <w:rPr>
          <w:rFonts w:asciiTheme="majorBidi" w:eastAsia="Times New Roman" w:hAnsiTheme="majorBidi" w:cstheme="majorBidi"/>
          <w:noProof w:val="0"/>
          <w:color w:val="000000" w:themeColor="text1"/>
          <w:sz w:val="28"/>
          <w:szCs w:val="28"/>
          <w:lang w:bidi="ar-SA"/>
        </w:rPr>
        <w:t>Bubble Chart.</w:t>
      </w:r>
    </w:p>
    <w:p w:rsidR="00361018" w:rsidRDefault="00361018" w:rsidP="00361018">
      <w:pPr>
        <w:shd w:val="clear" w:color="auto" w:fill="FFFFFF"/>
        <w:spacing w:after="60" w:line="240" w:lineRule="auto"/>
        <w:rPr>
          <w:rFonts w:asciiTheme="majorBidi" w:eastAsia="Times New Roman" w:hAnsiTheme="majorBidi" w:cstheme="majorBidi"/>
          <w:noProof w:val="0"/>
          <w:color w:val="000000" w:themeColor="text1"/>
          <w:sz w:val="28"/>
          <w:szCs w:val="28"/>
          <w:lang w:bidi="ar-SA"/>
        </w:rPr>
      </w:pPr>
    </w:p>
    <w:p w:rsidR="00361018" w:rsidRPr="000929E9" w:rsidRDefault="002F2019" w:rsidP="00361018">
      <w:pPr>
        <w:shd w:val="clear" w:color="auto" w:fill="FFFFFF"/>
        <w:spacing w:after="60" w:line="240" w:lineRule="auto"/>
        <w:rPr>
          <w:rFonts w:asciiTheme="majorBidi" w:eastAsia="Times New Roman" w:hAnsiTheme="majorBidi" w:cstheme="majorBidi"/>
          <w:noProof w:val="0"/>
          <w:color w:val="000000" w:themeColor="text1"/>
          <w:sz w:val="28"/>
          <w:szCs w:val="28"/>
          <w:lang w:bidi="ar-SA"/>
        </w:rPr>
      </w:pPr>
      <w:r w:rsidRPr="000929E9">
        <w:rPr>
          <w:rFonts w:asciiTheme="majorBidi" w:eastAsia="Times New Roman" w:hAnsiTheme="majorBidi" w:cstheme="majorBidi"/>
          <w:noProof w:val="0"/>
          <w:color w:val="000000" w:themeColor="text1"/>
          <w:sz w:val="28"/>
          <w:szCs w:val="28"/>
          <w:lang w:bidi="ar-SA"/>
        </w:rPr>
        <w:t>Q.25</w:t>
      </w:r>
      <w:r w:rsidRPr="000929E9">
        <w:rPr>
          <w:rFonts w:asciiTheme="majorBidi" w:eastAsia="Times New Roman" w:hAnsiTheme="majorBidi" w:cstheme="majorBidi"/>
          <w:noProof w:val="0"/>
          <w:color w:val="000000" w:themeColor="text1"/>
          <w:sz w:val="28"/>
          <w:szCs w:val="28"/>
          <w:lang w:bidi="ar-SA"/>
        </w:rPr>
        <w:tab/>
        <w:t>What is regression and correlation?</w:t>
      </w:r>
    </w:p>
    <w:p w:rsidR="002F2019" w:rsidRPr="000929E9" w:rsidRDefault="007D027B"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Regression is a statistical method used in finance, investing, and other disciplines that attempts to determine the strength and character of the relationship between one dependent variable (usually denoted by Y) and a series of other variables (known as independent variables).</w:t>
      </w:r>
    </w:p>
    <w:p w:rsidR="007D027B" w:rsidRPr="000929E9" w:rsidRDefault="007D027B"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p>
    <w:p w:rsidR="007D027B" w:rsidRPr="000929E9" w:rsidRDefault="007D027B"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Correlation is a statistical measure that expresses the extent to which two variables are linearly related (meaning they change together at a constant rate). It's a common tool for describing simple relationships without making a statement about cause and effect.</w:t>
      </w:r>
    </w:p>
    <w:p w:rsidR="007D027B" w:rsidRPr="000929E9" w:rsidRDefault="007D027B"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p>
    <w:p w:rsidR="000929E9" w:rsidRPr="000929E9" w:rsidRDefault="000929E9"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p>
    <w:p w:rsidR="007D027B" w:rsidRPr="000929E9" w:rsidRDefault="007D027B"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Q.26</w:t>
      </w:r>
      <w:r w:rsidRPr="000929E9">
        <w:rPr>
          <w:rFonts w:asciiTheme="majorBidi" w:hAnsiTheme="majorBidi" w:cstheme="majorBidi"/>
          <w:color w:val="000000" w:themeColor="text1"/>
          <w:sz w:val="28"/>
          <w:szCs w:val="28"/>
          <w:shd w:val="clear" w:color="auto" w:fill="FFFFFF"/>
        </w:rPr>
        <w:tab/>
      </w:r>
      <w:r w:rsidR="0096528E" w:rsidRPr="000929E9">
        <w:rPr>
          <w:rFonts w:asciiTheme="majorBidi" w:hAnsiTheme="majorBidi" w:cstheme="majorBidi"/>
          <w:color w:val="000000" w:themeColor="text1"/>
          <w:sz w:val="28"/>
          <w:szCs w:val="28"/>
          <w:shd w:val="clear" w:color="auto" w:fill="FFFFFF"/>
        </w:rPr>
        <w:t>Define Discrete and Continous variable.</w:t>
      </w: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A discrete variable is a variable whose value is obtained by counting. Examples: number of students present. number of red marbles in a jar. number of heads when flipping three coins.</w:t>
      </w: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Continuous variables are numeric variables that have an infinite number of values between any two values. A continuous variable can be numeric or date/time. For example, the length of a part or the date and time a payment is received.</w:t>
      </w: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Q.27</w:t>
      </w:r>
      <w:r w:rsidRPr="000929E9">
        <w:rPr>
          <w:rFonts w:asciiTheme="majorBidi" w:hAnsiTheme="majorBidi" w:cstheme="majorBidi"/>
          <w:color w:val="000000" w:themeColor="text1"/>
          <w:sz w:val="28"/>
          <w:szCs w:val="28"/>
          <w:shd w:val="clear" w:color="auto" w:fill="FFFFFF"/>
        </w:rPr>
        <w:tab/>
        <w:t>What is pie chart?</w:t>
      </w: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A pie chart, sometimes called a circle chart, is a way of summarizing a set of nominal data or displaying the different values of a given variable (e.g. percentage distribution). This type of chart is a circle divided into a series of segments. Each segment represents a particular category.</w:t>
      </w: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Q.28</w:t>
      </w:r>
      <w:r w:rsidRPr="000929E9">
        <w:rPr>
          <w:rFonts w:asciiTheme="majorBidi" w:hAnsiTheme="majorBidi" w:cstheme="majorBidi"/>
          <w:color w:val="000000" w:themeColor="text1"/>
          <w:sz w:val="28"/>
          <w:szCs w:val="28"/>
          <w:shd w:val="clear" w:color="auto" w:fill="FFFFFF"/>
        </w:rPr>
        <w:tab/>
        <w:t>How to make box and whisker plot?</w:t>
      </w: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lastRenderedPageBreak/>
        <w:t>In a box plot, we draw a box from the first quartile to the third quartile. A vertical line goes through the box at the median. The whiskers go from each quartile to the minimum or maximum.</w:t>
      </w: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Q.29</w:t>
      </w:r>
      <w:r w:rsidRPr="000929E9">
        <w:rPr>
          <w:rFonts w:asciiTheme="majorBidi" w:hAnsiTheme="majorBidi" w:cstheme="majorBidi"/>
          <w:color w:val="000000" w:themeColor="text1"/>
          <w:sz w:val="28"/>
          <w:szCs w:val="28"/>
          <w:shd w:val="clear" w:color="auto" w:fill="FFFFFF"/>
        </w:rPr>
        <w:tab/>
        <w:t>Write two regression equation.</w:t>
      </w:r>
    </w:p>
    <w:p w:rsidR="0096528E" w:rsidRPr="000929E9" w:rsidRDefault="0096528E" w:rsidP="00361018">
      <w:pPr>
        <w:shd w:val="clear" w:color="auto" w:fill="FFFFFF"/>
        <w:spacing w:after="60" w:line="240" w:lineRule="auto"/>
        <w:rPr>
          <w:rFonts w:asciiTheme="majorBidi" w:hAnsiTheme="majorBidi" w:cstheme="majorBidi"/>
          <w:color w:val="000000" w:themeColor="text1"/>
          <w:sz w:val="28"/>
          <w:szCs w:val="28"/>
          <w:shd w:val="clear" w:color="auto" w:fill="FFFFFF"/>
        </w:rPr>
      </w:pPr>
      <w:r w:rsidRPr="000929E9">
        <w:rPr>
          <w:rFonts w:asciiTheme="majorBidi" w:hAnsiTheme="majorBidi" w:cstheme="majorBidi"/>
          <w:color w:val="000000" w:themeColor="text1"/>
          <w:sz w:val="28"/>
          <w:szCs w:val="28"/>
          <w:shd w:val="clear" w:color="auto" w:fill="FFFFFF"/>
        </w:rPr>
        <w:t>The equation has the form Y= a + bX, where Y is the dependent variable (that's the variable that goes on the Y axis), X is the independent variable (i.e. it is plotted on the X axis), b is the slope of the line and a is the y-intercept.</w:t>
      </w:r>
    </w:p>
    <w:p w:rsidR="0096528E" w:rsidRPr="000929E9" w:rsidRDefault="0096528E" w:rsidP="00361018">
      <w:pPr>
        <w:shd w:val="clear" w:color="auto" w:fill="FFFFFF"/>
        <w:spacing w:after="60" w:line="240" w:lineRule="auto"/>
        <w:rPr>
          <w:rFonts w:ascii="Arial" w:hAnsi="Arial" w:cs="Arial"/>
          <w:color w:val="202124"/>
          <w:sz w:val="28"/>
          <w:szCs w:val="28"/>
          <w:shd w:val="clear" w:color="auto" w:fill="FFFFFF"/>
        </w:rPr>
      </w:pPr>
    </w:p>
    <w:p w:rsidR="0096528E" w:rsidRPr="00426B97" w:rsidRDefault="0096528E" w:rsidP="00361018">
      <w:pPr>
        <w:shd w:val="clear" w:color="auto" w:fill="FFFFFF"/>
        <w:spacing w:after="60" w:line="240" w:lineRule="auto"/>
        <w:rPr>
          <w:rFonts w:asciiTheme="majorBidi" w:eastAsia="Times New Roman" w:hAnsiTheme="majorBidi" w:cstheme="majorBidi"/>
          <w:noProof w:val="0"/>
          <w:color w:val="000000" w:themeColor="text1"/>
          <w:sz w:val="28"/>
          <w:szCs w:val="28"/>
          <w:lang w:bidi="ar-SA"/>
        </w:rPr>
      </w:pPr>
    </w:p>
    <w:sectPr w:rsidR="0096528E" w:rsidRPr="00426B97" w:rsidSect="008906E7">
      <w:pgSz w:w="11907" w:h="16839" w:code="9"/>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431A"/>
    <w:multiLevelType w:val="hybridMultilevel"/>
    <w:tmpl w:val="90D81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AE76C6"/>
    <w:multiLevelType w:val="hybridMultilevel"/>
    <w:tmpl w:val="17F68C34"/>
    <w:lvl w:ilvl="0" w:tplc="31C8477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D926F3"/>
    <w:multiLevelType w:val="multilevel"/>
    <w:tmpl w:val="BFDE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01C372B"/>
    <w:multiLevelType w:val="multilevel"/>
    <w:tmpl w:val="B8DA2314"/>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0A16BA9"/>
    <w:multiLevelType w:val="multilevel"/>
    <w:tmpl w:val="E3921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1283D0C"/>
    <w:multiLevelType w:val="multilevel"/>
    <w:tmpl w:val="896A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55C6920"/>
    <w:multiLevelType w:val="multilevel"/>
    <w:tmpl w:val="6E54F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C346F3"/>
    <w:multiLevelType w:val="hybridMultilevel"/>
    <w:tmpl w:val="B04038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7736BC"/>
    <w:multiLevelType w:val="multilevel"/>
    <w:tmpl w:val="56A45B5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E546CAB"/>
    <w:multiLevelType w:val="multilevel"/>
    <w:tmpl w:val="3EBC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0B4E9C"/>
    <w:multiLevelType w:val="multilevel"/>
    <w:tmpl w:val="C212DA12"/>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ascii="Arial" w:hAnsi="Arial" w:cs="Arial" w:hint="default"/>
        <w:color w:val="2021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AA25F95"/>
    <w:multiLevelType w:val="hybridMultilevel"/>
    <w:tmpl w:val="D8442D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4"/>
  </w:num>
  <w:num w:numId="3">
    <w:abstractNumId w:val="2"/>
  </w:num>
  <w:num w:numId="4">
    <w:abstractNumId w:val="8"/>
  </w:num>
  <w:num w:numId="5">
    <w:abstractNumId w:val="3"/>
  </w:num>
  <w:num w:numId="6">
    <w:abstractNumId w:val="10"/>
  </w:num>
  <w:num w:numId="7">
    <w:abstractNumId w:val="5"/>
  </w:num>
  <w:num w:numId="8">
    <w:abstractNumId w:val="1"/>
  </w:num>
  <w:num w:numId="9">
    <w:abstractNumId w:val="7"/>
  </w:num>
  <w:num w:numId="10">
    <w:abstractNumId w:val="11"/>
  </w:num>
  <w:num w:numId="11">
    <w:abstractNumId w:val="6"/>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D97B8C"/>
    <w:rsid w:val="00040A46"/>
    <w:rsid w:val="000929E9"/>
    <w:rsid w:val="00095250"/>
    <w:rsid w:val="000A1529"/>
    <w:rsid w:val="000C4816"/>
    <w:rsid w:val="00107CC3"/>
    <w:rsid w:val="00124D48"/>
    <w:rsid w:val="001B5657"/>
    <w:rsid w:val="001C3082"/>
    <w:rsid w:val="001D3210"/>
    <w:rsid w:val="001E7434"/>
    <w:rsid w:val="00266A6B"/>
    <w:rsid w:val="002E7AA7"/>
    <w:rsid w:val="002F2019"/>
    <w:rsid w:val="003134A6"/>
    <w:rsid w:val="00355F0A"/>
    <w:rsid w:val="00361018"/>
    <w:rsid w:val="003C769B"/>
    <w:rsid w:val="003F5E9F"/>
    <w:rsid w:val="00426B97"/>
    <w:rsid w:val="00434CEB"/>
    <w:rsid w:val="00445507"/>
    <w:rsid w:val="004563D9"/>
    <w:rsid w:val="004927ED"/>
    <w:rsid w:val="004D0884"/>
    <w:rsid w:val="004D53A9"/>
    <w:rsid w:val="00555341"/>
    <w:rsid w:val="00582C2B"/>
    <w:rsid w:val="005C1A57"/>
    <w:rsid w:val="006B485E"/>
    <w:rsid w:val="00780496"/>
    <w:rsid w:val="007A7272"/>
    <w:rsid w:val="007C4AFE"/>
    <w:rsid w:val="007D027B"/>
    <w:rsid w:val="007F1B26"/>
    <w:rsid w:val="008009D1"/>
    <w:rsid w:val="00805251"/>
    <w:rsid w:val="008906E7"/>
    <w:rsid w:val="00893391"/>
    <w:rsid w:val="008E7190"/>
    <w:rsid w:val="0096528E"/>
    <w:rsid w:val="00984E80"/>
    <w:rsid w:val="00A445B5"/>
    <w:rsid w:val="00A471F2"/>
    <w:rsid w:val="00B56F79"/>
    <w:rsid w:val="00B7183B"/>
    <w:rsid w:val="00BB743D"/>
    <w:rsid w:val="00BE239E"/>
    <w:rsid w:val="00C646D3"/>
    <w:rsid w:val="00CF74DE"/>
    <w:rsid w:val="00D45683"/>
    <w:rsid w:val="00D97B8C"/>
    <w:rsid w:val="00DC43E1"/>
    <w:rsid w:val="00DE0C2E"/>
    <w:rsid w:val="00DF1472"/>
    <w:rsid w:val="00E43603"/>
    <w:rsid w:val="00E511D2"/>
    <w:rsid w:val="00E5321A"/>
    <w:rsid w:val="00E75683"/>
    <w:rsid w:val="00E92479"/>
    <w:rsid w:val="00EC534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210"/>
    <w:rPr>
      <w:noProof/>
      <w:lang w:bidi="ur-PK"/>
    </w:rPr>
  </w:style>
  <w:style w:type="paragraph" w:styleId="Heading4">
    <w:name w:val="heading 4"/>
    <w:basedOn w:val="Normal"/>
    <w:link w:val="Heading4Char"/>
    <w:uiPriority w:val="9"/>
    <w:qFormat/>
    <w:rsid w:val="000A1529"/>
    <w:pPr>
      <w:spacing w:before="100" w:beforeAutospacing="1" w:after="100" w:afterAutospacing="1" w:line="240" w:lineRule="auto"/>
      <w:outlineLvl w:val="3"/>
    </w:pPr>
    <w:rPr>
      <w:rFonts w:ascii="Times New Roman" w:eastAsia="Times New Roman" w:hAnsi="Times New Roman" w:cs="Times New Roman"/>
      <w:b/>
      <w:bCs/>
      <w:noProof w:val="0"/>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0C2E"/>
    <w:pPr>
      <w:spacing w:before="100" w:beforeAutospacing="1" w:after="100" w:afterAutospacing="1" w:line="240" w:lineRule="auto"/>
    </w:pPr>
    <w:rPr>
      <w:rFonts w:ascii="Times New Roman" w:eastAsia="Times New Roman" w:hAnsi="Times New Roman" w:cs="Times New Roman"/>
      <w:noProof w:val="0"/>
      <w:sz w:val="24"/>
      <w:szCs w:val="24"/>
      <w:lang w:bidi="ar-SA"/>
    </w:rPr>
  </w:style>
  <w:style w:type="character" w:styleId="Strong">
    <w:name w:val="Strong"/>
    <w:basedOn w:val="DefaultParagraphFont"/>
    <w:uiPriority w:val="22"/>
    <w:qFormat/>
    <w:rsid w:val="00DE0C2E"/>
    <w:rPr>
      <w:b/>
      <w:bCs/>
    </w:rPr>
  </w:style>
  <w:style w:type="character" w:styleId="Hyperlink">
    <w:name w:val="Hyperlink"/>
    <w:basedOn w:val="DefaultParagraphFont"/>
    <w:uiPriority w:val="99"/>
    <w:unhideWhenUsed/>
    <w:rsid w:val="000A1529"/>
    <w:rPr>
      <w:color w:val="0000FF"/>
      <w:u w:val="single"/>
    </w:rPr>
  </w:style>
  <w:style w:type="character" w:customStyle="1" w:styleId="Heading4Char">
    <w:name w:val="Heading 4 Char"/>
    <w:basedOn w:val="DefaultParagraphFont"/>
    <w:link w:val="Heading4"/>
    <w:uiPriority w:val="9"/>
    <w:rsid w:val="000A1529"/>
    <w:rPr>
      <w:rFonts w:ascii="Times New Roman" w:eastAsia="Times New Roman" w:hAnsi="Times New Roman" w:cs="Times New Roman"/>
      <w:b/>
      <w:bCs/>
      <w:sz w:val="24"/>
      <w:szCs w:val="24"/>
    </w:rPr>
  </w:style>
  <w:style w:type="paragraph" w:customStyle="1" w:styleId="Default">
    <w:name w:val="Default"/>
    <w:rsid w:val="000A15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
    <w:name w:val="para"/>
    <w:basedOn w:val="Normal"/>
    <w:rsid w:val="00A471F2"/>
    <w:pPr>
      <w:spacing w:before="100" w:beforeAutospacing="1" w:after="100" w:afterAutospacing="1" w:line="240" w:lineRule="auto"/>
    </w:pPr>
    <w:rPr>
      <w:rFonts w:ascii="Times New Roman" w:eastAsia="Times New Roman" w:hAnsi="Times New Roman" w:cs="Times New Roman"/>
      <w:noProof w:val="0"/>
      <w:sz w:val="24"/>
      <w:szCs w:val="24"/>
      <w:lang w:bidi="ar-SA"/>
    </w:rPr>
  </w:style>
  <w:style w:type="character" w:customStyle="1" w:styleId="mtext">
    <w:name w:val="mtext"/>
    <w:basedOn w:val="DefaultParagraphFont"/>
    <w:rsid w:val="00A471F2"/>
  </w:style>
  <w:style w:type="character" w:customStyle="1" w:styleId="mo">
    <w:name w:val="mo"/>
    <w:basedOn w:val="DefaultParagraphFont"/>
    <w:rsid w:val="00A471F2"/>
  </w:style>
  <w:style w:type="character" w:customStyle="1" w:styleId="mi">
    <w:name w:val="mi"/>
    <w:basedOn w:val="DefaultParagraphFont"/>
    <w:rsid w:val="00A471F2"/>
  </w:style>
  <w:style w:type="paragraph" w:styleId="ListParagraph">
    <w:name w:val="List Paragraph"/>
    <w:basedOn w:val="Normal"/>
    <w:uiPriority w:val="34"/>
    <w:qFormat/>
    <w:rsid w:val="00266A6B"/>
    <w:pPr>
      <w:ind w:left="720"/>
      <w:contextualSpacing/>
    </w:pPr>
  </w:style>
  <w:style w:type="character" w:customStyle="1" w:styleId="hgkelc">
    <w:name w:val="hgkelc"/>
    <w:basedOn w:val="DefaultParagraphFont"/>
    <w:rsid w:val="00D45683"/>
  </w:style>
  <w:style w:type="character" w:styleId="PlaceholderText">
    <w:name w:val="Placeholder Text"/>
    <w:basedOn w:val="DefaultParagraphFont"/>
    <w:uiPriority w:val="99"/>
    <w:semiHidden/>
    <w:rsid w:val="00582C2B"/>
    <w:rPr>
      <w:color w:val="808080"/>
    </w:rPr>
  </w:style>
  <w:style w:type="paragraph" w:styleId="BalloonText">
    <w:name w:val="Balloon Text"/>
    <w:basedOn w:val="Normal"/>
    <w:link w:val="BalloonTextChar"/>
    <w:uiPriority w:val="99"/>
    <w:semiHidden/>
    <w:unhideWhenUsed/>
    <w:rsid w:val="00582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C2B"/>
    <w:rPr>
      <w:rFonts w:ascii="Tahoma" w:hAnsi="Tahoma" w:cs="Tahoma"/>
      <w:noProof/>
      <w:sz w:val="16"/>
      <w:szCs w:val="16"/>
      <w:lang w:bidi="ur-PK"/>
    </w:rPr>
  </w:style>
</w:styles>
</file>

<file path=word/webSettings.xml><?xml version="1.0" encoding="utf-8"?>
<w:webSettings xmlns:r="http://schemas.openxmlformats.org/officeDocument/2006/relationships" xmlns:w="http://schemas.openxmlformats.org/wordprocessingml/2006/main">
  <w:divs>
    <w:div w:id="39791163">
      <w:bodyDiv w:val="1"/>
      <w:marLeft w:val="0"/>
      <w:marRight w:val="0"/>
      <w:marTop w:val="0"/>
      <w:marBottom w:val="0"/>
      <w:divBdr>
        <w:top w:val="none" w:sz="0" w:space="0" w:color="auto"/>
        <w:left w:val="none" w:sz="0" w:space="0" w:color="auto"/>
        <w:bottom w:val="none" w:sz="0" w:space="0" w:color="auto"/>
        <w:right w:val="none" w:sz="0" w:space="0" w:color="auto"/>
      </w:divBdr>
    </w:div>
    <w:div w:id="73093991">
      <w:bodyDiv w:val="1"/>
      <w:marLeft w:val="0"/>
      <w:marRight w:val="0"/>
      <w:marTop w:val="0"/>
      <w:marBottom w:val="0"/>
      <w:divBdr>
        <w:top w:val="none" w:sz="0" w:space="0" w:color="auto"/>
        <w:left w:val="none" w:sz="0" w:space="0" w:color="auto"/>
        <w:bottom w:val="none" w:sz="0" w:space="0" w:color="auto"/>
        <w:right w:val="none" w:sz="0" w:space="0" w:color="auto"/>
      </w:divBdr>
    </w:div>
    <w:div w:id="457722645">
      <w:bodyDiv w:val="1"/>
      <w:marLeft w:val="0"/>
      <w:marRight w:val="0"/>
      <w:marTop w:val="0"/>
      <w:marBottom w:val="0"/>
      <w:divBdr>
        <w:top w:val="none" w:sz="0" w:space="0" w:color="auto"/>
        <w:left w:val="none" w:sz="0" w:space="0" w:color="auto"/>
        <w:bottom w:val="none" w:sz="0" w:space="0" w:color="auto"/>
        <w:right w:val="none" w:sz="0" w:space="0" w:color="auto"/>
      </w:divBdr>
    </w:div>
    <w:div w:id="538475926">
      <w:bodyDiv w:val="1"/>
      <w:marLeft w:val="0"/>
      <w:marRight w:val="0"/>
      <w:marTop w:val="0"/>
      <w:marBottom w:val="0"/>
      <w:divBdr>
        <w:top w:val="none" w:sz="0" w:space="0" w:color="auto"/>
        <w:left w:val="none" w:sz="0" w:space="0" w:color="auto"/>
        <w:bottom w:val="none" w:sz="0" w:space="0" w:color="auto"/>
        <w:right w:val="none" w:sz="0" w:space="0" w:color="auto"/>
      </w:divBdr>
      <w:divsChild>
        <w:div w:id="375544659">
          <w:marLeft w:val="0"/>
          <w:marRight w:val="0"/>
          <w:marTop w:val="240"/>
          <w:marBottom w:val="288"/>
          <w:divBdr>
            <w:top w:val="none" w:sz="0" w:space="0" w:color="auto"/>
            <w:left w:val="none" w:sz="0" w:space="0" w:color="auto"/>
            <w:bottom w:val="none" w:sz="0" w:space="0" w:color="auto"/>
            <w:right w:val="none" w:sz="0" w:space="0" w:color="auto"/>
          </w:divBdr>
          <w:divsChild>
            <w:div w:id="12567477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84437174">
      <w:bodyDiv w:val="1"/>
      <w:marLeft w:val="0"/>
      <w:marRight w:val="0"/>
      <w:marTop w:val="0"/>
      <w:marBottom w:val="0"/>
      <w:divBdr>
        <w:top w:val="none" w:sz="0" w:space="0" w:color="auto"/>
        <w:left w:val="none" w:sz="0" w:space="0" w:color="auto"/>
        <w:bottom w:val="none" w:sz="0" w:space="0" w:color="auto"/>
        <w:right w:val="none" w:sz="0" w:space="0" w:color="auto"/>
      </w:divBdr>
      <w:divsChild>
        <w:div w:id="1928925062">
          <w:marLeft w:val="0"/>
          <w:marRight w:val="0"/>
          <w:marTop w:val="0"/>
          <w:marBottom w:val="180"/>
          <w:divBdr>
            <w:top w:val="none" w:sz="0" w:space="0" w:color="auto"/>
            <w:left w:val="none" w:sz="0" w:space="0" w:color="auto"/>
            <w:bottom w:val="none" w:sz="0" w:space="0" w:color="auto"/>
            <w:right w:val="none" w:sz="0" w:space="0" w:color="auto"/>
          </w:divBdr>
        </w:div>
      </w:divsChild>
    </w:div>
    <w:div w:id="1188448813">
      <w:bodyDiv w:val="1"/>
      <w:marLeft w:val="0"/>
      <w:marRight w:val="0"/>
      <w:marTop w:val="0"/>
      <w:marBottom w:val="0"/>
      <w:divBdr>
        <w:top w:val="none" w:sz="0" w:space="0" w:color="auto"/>
        <w:left w:val="none" w:sz="0" w:space="0" w:color="auto"/>
        <w:bottom w:val="none" w:sz="0" w:space="0" w:color="auto"/>
        <w:right w:val="none" w:sz="0" w:space="0" w:color="auto"/>
      </w:divBdr>
    </w:div>
    <w:div w:id="1281955377">
      <w:bodyDiv w:val="1"/>
      <w:marLeft w:val="0"/>
      <w:marRight w:val="0"/>
      <w:marTop w:val="0"/>
      <w:marBottom w:val="0"/>
      <w:divBdr>
        <w:top w:val="none" w:sz="0" w:space="0" w:color="auto"/>
        <w:left w:val="none" w:sz="0" w:space="0" w:color="auto"/>
        <w:bottom w:val="none" w:sz="0" w:space="0" w:color="auto"/>
        <w:right w:val="none" w:sz="0" w:space="0" w:color="auto"/>
      </w:divBdr>
    </w:div>
    <w:div w:id="1711148447">
      <w:bodyDiv w:val="1"/>
      <w:marLeft w:val="0"/>
      <w:marRight w:val="0"/>
      <w:marTop w:val="0"/>
      <w:marBottom w:val="0"/>
      <w:divBdr>
        <w:top w:val="none" w:sz="0" w:space="0" w:color="auto"/>
        <w:left w:val="none" w:sz="0" w:space="0" w:color="auto"/>
        <w:bottom w:val="none" w:sz="0" w:space="0" w:color="auto"/>
        <w:right w:val="none" w:sz="0" w:space="0" w:color="auto"/>
      </w:divBdr>
      <w:divsChild>
        <w:div w:id="1087309193">
          <w:marLeft w:val="0"/>
          <w:marRight w:val="0"/>
          <w:marTop w:val="0"/>
          <w:marBottom w:val="0"/>
          <w:divBdr>
            <w:top w:val="none" w:sz="0" w:space="0" w:color="auto"/>
            <w:left w:val="none" w:sz="0" w:space="0" w:color="auto"/>
            <w:bottom w:val="none" w:sz="0" w:space="0" w:color="auto"/>
            <w:right w:val="none" w:sz="0" w:space="0" w:color="auto"/>
          </w:divBdr>
          <w:divsChild>
            <w:div w:id="1012269618">
              <w:marLeft w:val="0"/>
              <w:marRight w:val="0"/>
              <w:marTop w:val="180"/>
              <w:marBottom w:val="180"/>
              <w:divBdr>
                <w:top w:val="none" w:sz="0" w:space="0" w:color="auto"/>
                <w:left w:val="none" w:sz="0" w:space="0" w:color="auto"/>
                <w:bottom w:val="none" w:sz="0" w:space="0" w:color="auto"/>
                <w:right w:val="none" w:sz="0" w:space="0" w:color="auto"/>
              </w:divBdr>
            </w:div>
          </w:divsChild>
        </w:div>
        <w:div w:id="610238342">
          <w:marLeft w:val="0"/>
          <w:marRight w:val="0"/>
          <w:marTop w:val="0"/>
          <w:marBottom w:val="0"/>
          <w:divBdr>
            <w:top w:val="none" w:sz="0" w:space="0" w:color="auto"/>
            <w:left w:val="none" w:sz="0" w:space="0" w:color="auto"/>
            <w:bottom w:val="none" w:sz="0" w:space="0" w:color="auto"/>
            <w:right w:val="none" w:sz="0" w:space="0" w:color="auto"/>
          </w:divBdr>
          <w:divsChild>
            <w:div w:id="1792478523">
              <w:marLeft w:val="0"/>
              <w:marRight w:val="0"/>
              <w:marTop w:val="0"/>
              <w:marBottom w:val="0"/>
              <w:divBdr>
                <w:top w:val="none" w:sz="0" w:space="0" w:color="auto"/>
                <w:left w:val="none" w:sz="0" w:space="0" w:color="auto"/>
                <w:bottom w:val="none" w:sz="0" w:space="0" w:color="auto"/>
                <w:right w:val="none" w:sz="0" w:space="0" w:color="auto"/>
              </w:divBdr>
              <w:divsChild>
                <w:div w:id="1005522394">
                  <w:marLeft w:val="0"/>
                  <w:marRight w:val="0"/>
                  <w:marTop w:val="0"/>
                  <w:marBottom w:val="0"/>
                  <w:divBdr>
                    <w:top w:val="none" w:sz="0" w:space="0" w:color="auto"/>
                    <w:left w:val="none" w:sz="0" w:space="0" w:color="auto"/>
                    <w:bottom w:val="none" w:sz="0" w:space="0" w:color="auto"/>
                    <w:right w:val="none" w:sz="0" w:space="0" w:color="auto"/>
                  </w:divBdr>
                  <w:divsChild>
                    <w:div w:id="1327825017">
                      <w:marLeft w:val="0"/>
                      <w:marRight w:val="0"/>
                      <w:marTop w:val="0"/>
                      <w:marBottom w:val="0"/>
                      <w:divBdr>
                        <w:top w:val="none" w:sz="0" w:space="0" w:color="auto"/>
                        <w:left w:val="none" w:sz="0" w:space="0" w:color="auto"/>
                        <w:bottom w:val="none" w:sz="0" w:space="0" w:color="auto"/>
                        <w:right w:val="none" w:sz="0" w:space="0" w:color="auto"/>
                      </w:divBdr>
                      <w:divsChild>
                        <w:div w:id="554509143">
                          <w:marLeft w:val="0"/>
                          <w:marRight w:val="0"/>
                          <w:marTop w:val="0"/>
                          <w:marBottom w:val="0"/>
                          <w:divBdr>
                            <w:top w:val="none" w:sz="0" w:space="0" w:color="auto"/>
                            <w:left w:val="none" w:sz="0" w:space="0" w:color="auto"/>
                            <w:bottom w:val="none" w:sz="0" w:space="0" w:color="auto"/>
                            <w:right w:val="none" w:sz="0" w:space="0" w:color="auto"/>
                          </w:divBdr>
                          <w:divsChild>
                            <w:div w:id="175023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1212661">
      <w:bodyDiv w:val="1"/>
      <w:marLeft w:val="0"/>
      <w:marRight w:val="0"/>
      <w:marTop w:val="0"/>
      <w:marBottom w:val="0"/>
      <w:divBdr>
        <w:top w:val="none" w:sz="0" w:space="0" w:color="auto"/>
        <w:left w:val="none" w:sz="0" w:space="0" w:color="auto"/>
        <w:bottom w:val="none" w:sz="0" w:space="0" w:color="auto"/>
        <w:right w:val="none" w:sz="0" w:space="0" w:color="auto"/>
      </w:divBdr>
      <w:divsChild>
        <w:div w:id="202059232">
          <w:marLeft w:val="0"/>
          <w:marRight w:val="0"/>
          <w:marTop w:val="0"/>
          <w:marBottom w:val="0"/>
          <w:divBdr>
            <w:top w:val="none" w:sz="0" w:space="0" w:color="auto"/>
            <w:left w:val="none" w:sz="0" w:space="0" w:color="auto"/>
            <w:bottom w:val="none" w:sz="0" w:space="0" w:color="auto"/>
            <w:right w:val="none" w:sz="0" w:space="0" w:color="auto"/>
          </w:divBdr>
          <w:divsChild>
            <w:div w:id="12708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icshowto.com/probability-and-statistics/sampling-in-statistics/stratified-random-sample/" TargetMode="External"/><Relationship Id="rId13" Type="http://schemas.openxmlformats.org/officeDocument/2006/relationships/hyperlink" Target="https://www.questionpro.com/blog/convenience-sampling/" TargetMode="External"/><Relationship Id="rId18" Type="http://schemas.openxmlformats.org/officeDocument/2006/relationships/hyperlink" Target="https://www.statisticshowto.com/probability-and-statistics/statistics-definitions/simple-random-sample/" TargetMode="External"/><Relationship Id="rId3" Type="http://schemas.openxmlformats.org/officeDocument/2006/relationships/styles" Target="styles.xml"/><Relationship Id="rId21" Type="http://schemas.openxmlformats.org/officeDocument/2006/relationships/hyperlink" Target="https://www.statisticshowto.com/what-is-cluster-sampling/" TargetMode="External"/><Relationship Id="rId7" Type="http://schemas.openxmlformats.org/officeDocument/2006/relationships/hyperlink" Target="https://www.statisticshowto.com/probability-and-statistics/statistics-definitions/simple-random-sample/" TargetMode="External"/><Relationship Id="rId12" Type="http://schemas.openxmlformats.org/officeDocument/2006/relationships/hyperlink" Target="https://www.scribbr.com/methodology/sampling-methods/" TargetMode="External"/><Relationship Id="rId17" Type="http://schemas.openxmlformats.org/officeDocument/2006/relationships/hyperlink" Target="https://www.questionpro.com/blog/snowball-sampling/" TargetMode="External"/><Relationship Id="rId2" Type="http://schemas.openxmlformats.org/officeDocument/2006/relationships/numbering" Target="numbering.xml"/><Relationship Id="rId16" Type="http://schemas.openxmlformats.org/officeDocument/2006/relationships/hyperlink" Target="https://www.questionpro.com/blog/judgmental-sampling/" TargetMode="External"/><Relationship Id="rId20" Type="http://schemas.openxmlformats.org/officeDocument/2006/relationships/hyperlink" Target="https://www.statisticshowto.com/systematic-sampling/" TargetMode="External"/><Relationship Id="rId1" Type="http://schemas.openxmlformats.org/officeDocument/2006/relationships/customXml" Target="../customXml/item1.xml"/><Relationship Id="rId6" Type="http://schemas.openxmlformats.org/officeDocument/2006/relationships/hyperlink" Target="https://www.scribbr.com/methodology/sampling-methods/" TargetMode="External"/><Relationship Id="rId11" Type="http://schemas.openxmlformats.org/officeDocument/2006/relationships/hyperlink" Target="https://www.statisticshowto.com/what-is-cluster-sampling/" TargetMode="External"/><Relationship Id="rId5" Type="http://schemas.openxmlformats.org/officeDocument/2006/relationships/webSettings" Target="webSettings.xml"/><Relationship Id="rId15" Type="http://schemas.openxmlformats.org/officeDocument/2006/relationships/hyperlink" Target="https://www.questionpro.com/blog/quota-sampling/" TargetMode="External"/><Relationship Id="rId23" Type="http://schemas.openxmlformats.org/officeDocument/2006/relationships/theme" Target="theme/theme1.xml"/><Relationship Id="rId10" Type="http://schemas.openxmlformats.org/officeDocument/2006/relationships/hyperlink" Target="https://www.statisticshowto.com/systematic-sampling/" TargetMode="External"/><Relationship Id="rId19" Type="http://schemas.openxmlformats.org/officeDocument/2006/relationships/hyperlink" Target="https://www.statisticshowto.com/probability-and-statistics/sampling-in-statistics/stratified-random-sample/" TargetMode="External"/><Relationship Id="rId4" Type="http://schemas.openxmlformats.org/officeDocument/2006/relationships/settings" Target="settings.xml"/><Relationship Id="rId9" Type="http://schemas.openxmlformats.org/officeDocument/2006/relationships/hyperlink" Target="https://www.statisticshowto.com/mutually-exclusive-event/" TargetMode="External"/><Relationship Id="rId14" Type="http://schemas.openxmlformats.org/officeDocument/2006/relationships/hyperlink" Target="https://www.questionpro.com/blog/sampl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8B3B1-A9DE-424A-90B5-61EC5F5B0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7</Pages>
  <Words>2348</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Shahzeb</dc:creator>
  <cp:lastModifiedBy>Shahzeb</cp:lastModifiedBy>
  <cp:revision>41</cp:revision>
  <dcterms:created xsi:type="dcterms:W3CDTF">2022-03-14T06:19:00Z</dcterms:created>
  <dcterms:modified xsi:type="dcterms:W3CDTF">2022-03-28T18:59:00Z</dcterms:modified>
</cp:coreProperties>
</file>